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398F" w:rsidRDefault="0064398F" w:rsidP="0064398F">
      <w:pPr>
        <w:tabs>
          <w:tab w:val="left" w:pos="284"/>
          <w:tab w:val="left" w:pos="426"/>
        </w:tabs>
        <w:spacing w:line="360" w:lineRule="auto"/>
        <w:rPr>
          <w:rFonts w:ascii="Calibri" w:eastAsia="Times New Roman" w:hAnsi="Calibri" w:cs="Calibri"/>
          <w:b/>
          <w:color w:val="000000"/>
          <w:kern w:val="0"/>
          <w:sz w:val="36"/>
          <w:szCs w:val="36"/>
          <w:lang w:val="en-US" w:eastAsia="en-US" w:bidi="ar-SA"/>
        </w:rPr>
      </w:pPr>
      <w:r>
        <w:rPr>
          <w:rFonts w:ascii="Calibri" w:eastAsia="Times New Roman" w:hAnsi="Calibri" w:cs="Calibri"/>
          <w:b/>
          <w:color w:val="000000"/>
          <w:kern w:val="0"/>
          <w:sz w:val="36"/>
          <w:szCs w:val="36"/>
          <w:lang w:val="en-US" w:eastAsia="en-US" w:bidi="ar-SA"/>
        </w:rPr>
        <w:t>Exhibit Autopsy Evidence 4</w:t>
      </w:r>
    </w:p>
    <w:p w:rsidR="0064398F" w:rsidRDefault="0064398F" w:rsidP="0064398F">
      <w:pPr>
        <w:tabs>
          <w:tab w:val="left" w:pos="284"/>
          <w:tab w:val="left" w:pos="426"/>
        </w:tabs>
        <w:spacing w:line="360" w:lineRule="auto"/>
        <w:rPr>
          <w:rFonts w:ascii="Calibri" w:eastAsia="Times New Roman" w:hAnsi="Calibri" w:cs="Calibri"/>
          <w:b/>
          <w:color w:val="000000"/>
          <w:kern w:val="0"/>
          <w:sz w:val="36"/>
          <w:szCs w:val="36"/>
          <w:lang w:val="en-US" w:eastAsia="en-US" w:bidi="ar-SA"/>
        </w:rPr>
      </w:pPr>
    </w:p>
    <w:p w:rsidR="0064398F" w:rsidRPr="0064398F" w:rsidRDefault="0064398F" w:rsidP="0064398F">
      <w:pPr>
        <w:spacing w:line="360" w:lineRule="auto"/>
        <w:ind w:right="566"/>
        <w:rPr>
          <w:b/>
          <w:sz w:val="28"/>
          <w:szCs w:val="28"/>
        </w:rPr>
      </w:pPr>
      <w:r w:rsidRPr="0064398F">
        <w:rPr>
          <w:b/>
          <w:sz w:val="28"/>
          <w:szCs w:val="28"/>
        </w:rPr>
        <w:t>Excerpt from Evidence presented to the High Court and Supreme Court in Ireland</w:t>
      </w:r>
    </w:p>
    <w:p w:rsidR="0064398F" w:rsidRDefault="0064398F" w:rsidP="0064398F">
      <w:pPr>
        <w:tabs>
          <w:tab w:val="left" w:pos="284"/>
          <w:tab w:val="left" w:pos="426"/>
        </w:tabs>
        <w:spacing w:line="360" w:lineRule="auto"/>
        <w:rPr>
          <w:rFonts w:ascii="Calibri" w:eastAsia="Times New Roman" w:hAnsi="Calibri" w:cs="Calibri"/>
          <w:color w:val="000000"/>
          <w:kern w:val="0"/>
          <w:lang w:val="en-US" w:eastAsia="en-US" w:bidi="ar-SA"/>
        </w:rPr>
      </w:pPr>
    </w:p>
    <w:p w:rsidR="0064398F" w:rsidRPr="004A541E" w:rsidRDefault="0064398F" w:rsidP="0064398F">
      <w:pPr>
        <w:tabs>
          <w:tab w:val="left" w:pos="284"/>
          <w:tab w:val="left" w:pos="426"/>
        </w:tabs>
        <w:spacing w:line="360" w:lineRule="auto"/>
        <w:rPr>
          <w:rFonts w:ascii="Calibri" w:hAnsi="Calibri" w:cs="Calibri"/>
          <w:bCs/>
          <w:color w:val="000000"/>
          <w:sz w:val="10"/>
          <w:szCs w:val="10"/>
        </w:rPr>
      </w:pPr>
      <w:r>
        <w:rPr>
          <w:rFonts w:ascii="Calibri" w:eastAsia="Times New Roman" w:hAnsi="Calibri" w:cs="Calibri"/>
          <w:color w:val="000000"/>
          <w:kern w:val="0"/>
          <w:lang w:val="en-US" w:eastAsia="en-US" w:bidi="ar-SA"/>
        </w:rPr>
        <w:t xml:space="preserve">“ </w:t>
      </w:r>
      <w:r w:rsidRPr="004A541E">
        <w:rPr>
          <w:rFonts w:ascii="Calibri" w:eastAsia="Times New Roman" w:hAnsi="Calibri" w:cs="Calibri"/>
          <w:color w:val="000000"/>
          <w:kern w:val="0"/>
          <w:lang w:val="en-US" w:eastAsia="en-US" w:bidi="ar-SA"/>
        </w:rPr>
        <w:t xml:space="preserve">The groundbreaking scientific study by researchers from the Universities of Oxford, Leeds, Harvard, and Bristol which has confirmed that myocarditis and </w:t>
      </w:r>
      <w:proofErr w:type="spellStart"/>
      <w:r w:rsidRPr="004A541E">
        <w:rPr>
          <w:rFonts w:ascii="Calibri" w:eastAsia="Times New Roman" w:hAnsi="Calibri" w:cs="Calibri"/>
          <w:color w:val="000000"/>
          <w:kern w:val="0"/>
          <w:lang w:val="en-US" w:eastAsia="en-US" w:bidi="ar-SA"/>
        </w:rPr>
        <w:t>pericarditis</w:t>
      </w:r>
      <w:proofErr w:type="spellEnd"/>
      <w:r w:rsidRPr="004A541E">
        <w:rPr>
          <w:rFonts w:ascii="Calibri" w:eastAsia="Times New Roman" w:hAnsi="Calibri" w:cs="Calibri"/>
          <w:color w:val="000000"/>
          <w:kern w:val="0"/>
          <w:lang w:val="en-US" w:eastAsia="en-US" w:bidi="ar-SA"/>
        </w:rPr>
        <w:t xml:space="preserve"> only appear in children and adolescents following COVID-19 vaccination, not after infection. This extensive research analyzed official government data from over 1 million English children and adolescents, comparing vaccinated and unvaccinated subjects aged 5-11 and 12-15.</w:t>
      </w:r>
    </w:p>
    <w:p w:rsidR="0064398F" w:rsidRPr="004A541E" w:rsidRDefault="0064398F" w:rsidP="0064398F">
      <w:pPr>
        <w:widowControl/>
        <w:suppressAutoHyphens w:val="0"/>
        <w:spacing w:after="200" w:line="360" w:lineRule="auto"/>
        <w:ind w:firstLine="284"/>
        <w:rPr>
          <w:rFonts w:ascii="Calibri" w:eastAsia="Times New Roman" w:hAnsi="Calibri" w:cs="Calibri"/>
          <w:color w:val="000000"/>
          <w:kern w:val="0"/>
          <w:lang w:val="en-US" w:eastAsia="en-US" w:bidi="ar-SA"/>
        </w:rPr>
      </w:pPr>
      <w:r w:rsidRPr="004A541E">
        <w:rPr>
          <w:rFonts w:ascii="Calibri" w:eastAsia="Times New Roman" w:hAnsi="Calibri" w:cs="Calibri"/>
          <w:color w:val="000000"/>
          <w:kern w:val="0"/>
          <w:lang w:val="en-US" w:eastAsia="en-US" w:bidi="ar-SA"/>
        </w:rPr>
        <w:t>Key findings include:</w:t>
      </w:r>
    </w:p>
    <w:p w:rsidR="0064398F" w:rsidRPr="004A541E" w:rsidRDefault="0064398F" w:rsidP="0064398F">
      <w:pPr>
        <w:widowControl/>
        <w:numPr>
          <w:ilvl w:val="0"/>
          <w:numId w:val="1"/>
        </w:numPr>
        <w:suppressAutoHyphens w:val="0"/>
        <w:spacing w:line="360" w:lineRule="auto"/>
        <w:ind w:left="1040"/>
        <w:rPr>
          <w:rFonts w:ascii="Calibri" w:eastAsia="Times New Roman" w:hAnsi="Calibri" w:cs="Calibri"/>
          <w:color w:val="000000"/>
          <w:kern w:val="0"/>
          <w:lang w:val="en-US" w:eastAsia="en-US" w:bidi="ar-SA"/>
        </w:rPr>
      </w:pPr>
      <w:r w:rsidRPr="004A541E">
        <w:rPr>
          <w:rFonts w:ascii="Calibri" w:eastAsia="Times New Roman" w:hAnsi="Calibri" w:cs="Calibri"/>
          <w:bCs/>
          <w:color w:val="000000"/>
          <w:kern w:val="0"/>
          <w:lang w:val="en-US" w:eastAsia="en-US" w:bidi="ar-SA"/>
        </w:rPr>
        <w:t xml:space="preserve">All cases of myocarditis and </w:t>
      </w:r>
      <w:proofErr w:type="spellStart"/>
      <w:r w:rsidRPr="004A541E">
        <w:rPr>
          <w:rFonts w:ascii="Calibri" w:eastAsia="Times New Roman" w:hAnsi="Calibri" w:cs="Calibri"/>
          <w:bCs/>
          <w:color w:val="000000"/>
          <w:kern w:val="0"/>
          <w:lang w:val="en-US" w:eastAsia="en-US" w:bidi="ar-SA"/>
        </w:rPr>
        <w:t>pericarditis</w:t>
      </w:r>
      <w:proofErr w:type="spellEnd"/>
      <w:r w:rsidRPr="004A541E">
        <w:rPr>
          <w:rFonts w:ascii="Calibri" w:eastAsia="Times New Roman" w:hAnsi="Calibri" w:cs="Calibri"/>
          <w:bCs/>
          <w:color w:val="000000"/>
          <w:kern w:val="0"/>
          <w:lang w:val="en-US" w:eastAsia="en-US" w:bidi="ar-SA"/>
        </w:rPr>
        <w:t xml:space="preserve"> during the study period occurred in vaccinated individuals.</w:t>
      </w:r>
    </w:p>
    <w:p w:rsidR="0064398F" w:rsidRPr="004A541E" w:rsidRDefault="0064398F" w:rsidP="0064398F">
      <w:pPr>
        <w:widowControl/>
        <w:numPr>
          <w:ilvl w:val="0"/>
          <w:numId w:val="1"/>
        </w:numPr>
        <w:suppressAutoHyphens w:val="0"/>
        <w:spacing w:line="360" w:lineRule="auto"/>
        <w:ind w:left="1040"/>
        <w:rPr>
          <w:rFonts w:ascii="Calibri" w:eastAsia="Times New Roman" w:hAnsi="Calibri" w:cs="Calibri"/>
          <w:color w:val="000000"/>
          <w:kern w:val="0"/>
          <w:lang w:val="en-US" w:eastAsia="en-US" w:bidi="ar-SA"/>
        </w:rPr>
      </w:pPr>
      <w:r w:rsidRPr="004A541E">
        <w:rPr>
          <w:rFonts w:ascii="Calibri" w:eastAsia="Times New Roman" w:hAnsi="Calibri" w:cs="Calibri"/>
          <w:color w:val="000000"/>
          <w:kern w:val="0"/>
          <w:lang w:val="en-US" w:eastAsia="en-US" w:bidi="ar-SA"/>
        </w:rPr>
        <w:t xml:space="preserve">Most myocarditis and </w:t>
      </w:r>
      <w:proofErr w:type="spellStart"/>
      <w:r w:rsidRPr="004A541E">
        <w:rPr>
          <w:rFonts w:ascii="Calibri" w:eastAsia="Times New Roman" w:hAnsi="Calibri" w:cs="Calibri"/>
          <w:color w:val="000000"/>
          <w:kern w:val="0"/>
          <w:lang w:val="en-US" w:eastAsia="en-US" w:bidi="ar-SA"/>
        </w:rPr>
        <w:t>pericarditis</w:t>
      </w:r>
      <w:proofErr w:type="spellEnd"/>
      <w:r w:rsidRPr="004A541E">
        <w:rPr>
          <w:rFonts w:ascii="Calibri" w:eastAsia="Times New Roman" w:hAnsi="Calibri" w:cs="Calibri"/>
          <w:color w:val="000000"/>
          <w:kern w:val="0"/>
          <w:lang w:val="en-US" w:eastAsia="en-US" w:bidi="ar-SA"/>
        </w:rPr>
        <w:t xml:space="preserve"> cases were recorded after the first dose of the vaccine.</w:t>
      </w:r>
    </w:p>
    <w:p w:rsidR="0064398F" w:rsidRPr="004A541E" w:rsidRDefault="0064398F" w:rsidP="0064398F">
      <w:pPr>
        <w:widowControl/>
        <w:numPr>
          <w:ilvl w:val="0"/>
          <w:numId w:val="1"/>
        </w:numPr>
        <w:suppressAutoHyphens w:val="0"/>
        <w:spacing w:line="360" w:lineRule="auto"/>
        <w:ind w:left="1040"/>
        <w:rPr>
          <w:rFonts w:ascii="Calibri" w:eastAsia="Times New Roman" w:hAnsi="Calibri" w:cs="Calibri"/>
          <w:color w:val="000000"/>
          <w:kern w:val="0"/>
          <w:lang w:val="en-US" w:eastAsia="en-US" w:bidi="ar-SA"/>
        </w:rPr>
      </w:pPr>
      <w:r w:rsidRPr="004A541E">
        <w:rPr>
          <w:rFonts w:ascii="Calibri" w:eastAsia="Times New Roman" w:hAnsi="Calibri" w:cs="Calibri"/>
          <w:color w:val="000000"/>
          <w:kern w:val="0"/>
          <w:lang w:val="en-US" w:eastAsia="en-US" w:bidi="ar-SA"/>
        </w:rPr>
        <w:t>Hospitalizations related to COVID-19 were extremely rare among children and adolescents.</w:t>
      </w:r>
    </w:p>
    <w:p w:rsidR="0064398F" w:rsidRPr="004A541E" w:rsidRDefault="0064398F" w:rsidP="0064398F">
      <w:pPr>
        <w:widowControl/>
        <w:numPr>
          <w:ilvl w:val="0"/>
          <w:numId w:val="1"/>
        </w:numPr>
        <w:suppressAutoHyphens w:val="0"/>
        <w:spacing w:line="360" w:lineRule="auto"/>
        <w:ind w:left="1040"/>
        <w:rPr>
          <w:rFonts w:ascii="Calibri" w:eastAsia="Times New Roman" w:hAnsi="Calibri" w:cs="Calibri"/>
          <w:color w:val="000000"/>
          <w:kern w:val="0"/>
          <w:lang w:val="en-US" w:eastAsia="en-US" w:bidi="ar-SA"/>
        </w:rPr>
      </w:pPr>
      <w:r w:rsidRPr="004A541E">
        <w:rPr>
          <w:rFonts w:ascii="Calibri" w:eastAsia="Times New Roman" w:hAnsi="Calibri" w:cs="Calibri"/>
          <w:color w:val="000000"/>
          <w:kern w:val="0"/>
          <w:lang w:val="en-US" w:eastAsia="en-US" w:bidi="ar-SA"/>
        </w:rPr>
        <w:t>Over 50% of children who had myocarditis following the shot required hospitalization.</w:t>
      </w:r>
    </w:p>
    <w:p w:rsidR="0064398F" w:rsidRPr="004A541E" w:rsidRDefault="0064398F" w:rsidP="0064398F">
      <w:pPr>
        <w:tabs>
          <w:tab w:val="left" w:pos="284"/>
          <w:tab w:val="left" w:pos="426"/>
        </w:tabs>
        <w:spacing w:line="360" w:lineRule="auto"/>
        <w:rPr>
          <w:rFonts w:ascii="Calibri" w:hAnsi="Calibri" w:cs="Calibri"/>
          <w:bCs/>
          <w:color w:val="000000"/>
          <w:sz w:val="10"/>
          <w:szCs w:val="10"/>
        </w:rPr>
      </w:pPr>
    </w:p>
    <w:p w:rsidR="0064398F" w:rsidRPr="004A541E" w:rsidRDefault="0064398F" w:rsidP="0064398F">
      <w:pPr>
        <w:tabs>
          <w:tab w:val="left" w:pos="284"/>
          <w:tab w:val="left" w:pos="426"/>
        </w:tabs>
        <w:spacing w:line="360" w:lineRule="auto"/>
        <w:ind w:left="284"/>
        <w:rPr>
          <w:rFonts w:ascii="Calibri" w:hAnsi="Calibri" w:cs="Calibri"/>
          <w:bCs/>
          <w:color w:val="000000"/>
          <w:sz w:val="10"/>
          <w:szCs w:val="10"/>
        </w:rPr>
      </w:pPr>
    </w:p>
    <w:p w:rsidR="0064398F" w:rsidRPr="004A541E" w:rsidRDefault="0064398F" w:rsidP="0064398F">
      <w:pPr>
        <w:tabs>
          <w:tab w:val="left" w:pos="284"/>
          <w:tab w:val="left" w:pos="426"/>
        </w:tabs>
        <w:spacing w:line="360" w:lineRule="auto"/>
        <w:ind w:left="284"/>
        <w:rPr>
          <w:rFonts w:ascii="Calibri" w:hAnsi="Calibri" w:cs="Calibri"/>
          <w:color w:val="000000"/>
        </w:rPr>
      </w:pPr>
      <w:proofErr w:type="spellStart"/>
      <w:r w:rsidRPr="004A541E">
        <w:rPr>
          <w:rFonts w:ascii="Calibri" w:hAnsi="Calibri" w:cs="Calibri"/>
          <w:color w:val="000000"/>
        </w:rPr>
        <w:t>OpenSAFELY</w:t>
      </w:r>
      <w:proofErr w:type="spellEnd"/>
      <w:r w:rsidRPr="004A541E">
        <w:rPr>
          <w:rFonts w:ascii="Calibri" w:hAnsi="Calibri" w:cs="Calibri"/>
          <w:color w:val="000000"/>
        </w:rPr>
        <w:t>: Effectiveness of COVID-19 vaccination in children and adolescents</w:t>
      </w:r>
      <w:r w:rsidRPr="004A541E">
        <w:rPr>
          <w:rFonts w:ascii="Calibri" w:hAnsi="Calibri" w:cs="Calibri"/>
          <w:color w:val="000000"/>
        </w:rPr>
        <w:br/>
        <w:t>Andrews et al. 2024</w:t>
      </w:r>
      <w:r w:rsidRPr="004A541E">
        <w:rPr>
          <w:rFonts w:ascii="Calibri" w:hAnsi="Calibri" w:cs="Calibri"/>
          <w:color w:val="000000"/>
        </w:rPr>
        <w:br/>
      </w:r>
      <w:hyperlink r:id="rId5" w:history="1">
        <w:r w:rsidRPr="004A541E">
          <w:rPr>
            <w:rStyle w:val="Hyperlink"/>
            <w:rFonts w:ascii="Calibri" w:hAnsi="Calibri" w:cs="Calibri"/>
            <w:color w:val="000000"/>
          </w:rPr>
          <w:t>https://www.medrxiv.org/content/10.1101/2024.05.20.24306810v1</w:t>
        </w:r>
      </w:hyperlink>
      <w:r w:rsidRPr="004A541E">
        <w:rPr>
          <w:rFonts w:ascii="Calibri" w:hAnsi="Calibri" w:cs="Calibri"/>
          <w:color w:val="000000"/>
        </w:rPr>
        <w:t xml:space="preserve"> </w:t>
      </w:r>
      <w:r w:rsidRPr="004A541E">
        <w:rPr>
          <w:rFonts w:ascii="Calibri" w:hAnsi="Calibri" w:cs="Calibri"/>
          <w:color w:val="000000"/>
        </w:rPr>
        <w:br/>
        <w:t xml:space="preserve">and </w:t>
      </w:r>
      <w:hyperlink r:id="rId6" w:history="1">
        <w:r w:rsidRPr="004A541E">
          <w:rPr>
            <w:rStyle w:val="Hyperlink"/>
            <w:rFonts w:ascii="Calibri" w:hAnsi="Calibri" w:cs="Calibri"/>
            <w:color w:val="000000"/>
          </w:rPr>
          <w:t>https://www.medrxiv.org/content/10.1101/2024.05.20.24306810v1.full.pdf</w:t>
        </w:r>
      </w:hyperlink>
      <w:r w:rsidRPr="004A541E">
        <w:rPr>
          <w:rFonts w:ascii="Calibri" w:hAnsi="Calibri" w:cs="Calibri"/>
          <w:color w:val="000000"/>
        </w:rPr>
        <w:t xml:space="preserve"> </w:t>
      </w:r>
    </w:p>
    <w:p w:rsidR="0064398F" w:rsidRPr="004A541E" w:rsidRDefault="0064398F" w:rsidP="0064398F">
      <w:pPr>
        <w:spacing w:line="360" w:lineRule="auto"/>
        <w:rPr>
          <w:rFonts w:ascii="Calibri" w:hAnsi="Calibri" w:cs="Calibri"/>
          <w:color w:val="000000"/>
        </w:rPr>
      </w:pPr>
      <w:r w:rsidRPr="004A541E">
        <w:rPr>
          <w:rFonts w:ascii="Calibri" w:hAnsi="Calibri" w:cs="Calibri"/>
          <w:color w:val="000000"/>
          <w:sz w:val="10"/>
          <w:szCs w:val="10"/>
        </w:rPr>
        <w:br/>
      </w:r>
      <w:r w:rsidRPr="004A541E">
        <w:rPr>
          <w:rFonts w:ascii="Calibri" w:hAnsi="Calibri" w:cs="Calibri"/>
          <w:color w:val="000000"/>
        </w:rPr>
        <w:t>This scientific study is being peer reviewed and it confirms and corroborates the evidence we presented to the High Court and Supreme Court in Ireland</w:t>
      </w:r>
    </w:p>
    <w:p w:rsidR="0064398F" w:rsidRPr="000028D9" w:rsidRDefault="0064398F" w:rsidP="0064398F">
      <w:pPr>
        <w:tabs>
          <w:tab w:val="left" w:pos="284"/>
          <w:tab w:val="left" w:pos="426"/>
        </w:tabs>
        <w:spacing w:line="360" w:lineRule="auto"/>
        <w:rPr>
          <w:rFonts w:ascii="Calibri" w:hAnsi="Calibri" w:cs="Calibri"/>
          <w:color w:val="000000"/>
          <w:sz w:val="12"/>
          <w:szCs w:val="12"/>
        </w:rPr>
      </w:pPr>
      <w:r w:rsidRPr="004A541E">
        <w:rPr>
          <w:rFonts w:ascii="Calibri" w:hAnsi="Calibri" w:cs="Calibri"/>
          <w:color w:val="000000"/>
        </w:rPr>
        <w:t xml:space="preserve">And another recent scientific study involving children and young adolescents shows that the covid19 vaccines were very harmful to children and young adolescents.  This </w:t>
      </w:r>
      <w:proofErr w:type="gramStart"/>
      <w:r w:rsidRPr="004A541E">
        <w:rPr>
          <w:rFonts w:ascii="Calibri" w:hAnsi="Calibri" w:cs="Calibri"/>
          <w:color w:val="000000"/>
        </w:rPr>
        <w:t>includes  heart</w:t>
      </w:r>
      <w:proofErr w:type="gramEnd"/>
      <w:r w:rsidRPr="004A541E">
        <w:rPr>
          <w:rFonts w:ascii="Calibri" w:hAnsi="Calibri" w:cs="Calibri"/>
          <w:color w:val="000000"/>
        </w:rPr>
        <w:t xml:space="preserve"> illnesses and seizures. I cite the study below:</w:t>
      </w:r>
      <w:r>
        <w:rPr>
          <w:rFonts w:ascii="Calibri" w:hAnsi="Calibri" w:cs="Calibri"/>
          <w:color w:val="000000"/>
        </w:rPr>
        <w:br/>
      </w:r>
    </w:p>
    <w:p w:rsidR="0064398F" w:rsidRPr="004A541E" w:rsidRDefault="0064398F" w:rsidP="0064398F">
      <w:pPr>
        <w:spacing w:line="360" w:lineRule="auto"/>
        <w:rPr>
          <w:rFonts w:ascii="Calibri" w:hAnsi="Calibri" w:cs="Calibri"/>
          <w:sz w:val="14"/>
          <w:szCs w:val="14"/>
        </w:rPr>
      </w:pPr>
      <w:r w:rsidRPr="000028D9">
        <w:rPr>
          <w:rFonts w:ascii="Calibri" w:hAnsi="Calibri" w:cs="Calibri"/>
        </w:rPr>
        <w:t xml:space="preserve">Safety of Ancestral </w:t>
      </w:r>
      <w:proofErr w:type="spellStart"/>
      <w:r w:rsidRPr="000028D9">
        <w:rPr>
          <w:rFonts w:ascii="Calibri" w:hAnsi="Calibri" w:cs="Calibri"/>
        </w:rPr>
        <w:t>Monovalent</w:t>
      </w:r>
      <w:proofErr w:type="spellEnd"/>
      <w:r w:rsidRPr="000028D9">
        <w:rPr>
          <w:rFonts w:ascii="Calibri" w:hAnsi="Calibri" w:cs="Calibri"/>
        </w:rPr>
        <w:t xml:space="preserve"> BNT162b2, mRNA-1273, and NVX-CoV2373 COVID-19 Vaccines in US Children Aged 6 Months to 17 Years </w:t>
      </w:r>
      <w:r w:rsidRPr="000028D9">
        <w:rPr>
          <w:rFonts w:ascii="Calibri" w:hAnsi="Calibri" w:cs="Calibri"/>
        </w:rPr>
        <w:br/>
      </w:r>
      <w:proofErr w:type="spellStart"/>
      <w:r w:rsidRPr="000028D9">
        <w:rPr>
          <w:rFonts w:ascii="Calibri" w:hAnsi="Calibri" w:cs="Calibri"/>
        </w:rPr>
        <w:t>Hu</w:t>
      </w:r>
      <w:proofErr w:type="spellEnd"/>
      <w:r w:rsidRPr="000028D9">
        <w:rPr>
          <w:rFonts w:ascii="Calibri" w:hAnsi="Calibri" w:cs="Calibri"/>
        </w:rPr>
        <w:t xml:space="preserve"> et al. </w:t>
      </w:r>
      <w:r>
        <w:rPr>
          <w:rFonts w:ascii="Calibri" w:hAnsi="Calibri" w:cs="Calibri"/>
        </w:rPr>
        <w:t xml:space="preserve"> 2024, JAMA</w:t>
      </w:r>
      <w:r w:rsidRPr="000028D9">
        <w:rPr>
          <w:rFonts w:ascii="Calibri" w:hAnsi="Calibri" w:cs="Calibri"/>
        </w:rPr>
        <w:br/>
      </w:r>
      <w:hyperlink r:id="rId7" w:history="1">
        <w:r w:rsidRPr="000028D9">
          <w:rPr>
            <w:rStyle w:val="Hyperlink"/>
            <w:rFonts w:ascii="Calibri" w:hAnsi="Calibri" w:cs="Calibri"/>
          </w:rPr>
          <w:t>https://pubmed.ncbi.nlm.nih.gov/38656578/</w:t>
        </w:r>
      </w:hyperlink>
      <w:r>
        <w:rPr>
          <w:rFonts w:ascii="Calibri" w:hAnsi="Calibri" w:cs="Calibri"/>
        </w:rPr>
        <w:br/>
      </w:r>
    </w:p>
    <w:p w:rsidR="0064398F" w:rsidRDefault="0064398F" w:rsidP="0064398F">
      <w:pPr>
        <w:spacing w:line="360" w:lineRule="auto"/>
        <w:rPr>
          <w:rFonts w:ascii="Calibri" w:hAnsi="Calibri" w:cs="Calibri"/>
        </w:rPr>
      </w:pPr>
      <w:r>
        <w:rPr>
          <w:rFonts w:ascii="Calibri" w:hAnsi="Calibri" w:cs="Calibri"/>
          <w:color w:val="000000"/>
        </w:rPr>
        <w:t xml:space="preserve">These are NOT conspiracy theories as falsely alleged by </w:t>
      </w:r>
      <w:proofErr w:type="spellStart"/>
      <w:r>
        <w:rPr>
          <w:rFonts w:ascii="Calibri" w:hAnsi="Calibri" w:cs="Calibri"/>
          <w:color w:val="000000"/>
        </w:rPr>
        <w:t>Twomey</w:t>
      </w:r>
      <w:proofErr w:type="spellEnd"/>
      <w:r>
        <w:rPr>
          <w:rFonts w:ascii="Calibri" w:hAnsi="Calibri" w:cs="Calibri"/>
          <w:color w:val="000000"/>
        </w:rPr>
        <w:t xml:space="preserve"> J. in his judgments and orders.</w:t>
      </w:r>
      <w:r>
        <w:rPr>
          <w:rFonts w:ascii="Calibri" w:hAnsi="Calibri" w:cs="Calibri"/>
          <w:b/>
          <w:color w:val="000000"/>
        </w:rPr>
        <w:br/>
      </w:r>
      <w:r w:rsidRPr="002E3CA3">
        <w:rPr>
          <w:rFonts w:ascii="Calibri" w:hAnsi="Calibri" w:cs="Calibri"/>
          <w:color w:val="000000"/>
          <w:sz w:val="10"/>
          <w:szCs w:val="10"/>
        </w:rPr>
        <w:lastRenderedPageBreak/>
        <w:br/>
      </w:r>
      <w:r>
        <w:rPr>
          <w:rFonts w:ascii="Calibri" w:hAnsi="Calibri" w:cs="Calibri"/>
          <w:b/>
          <w:color w:val="000000"/>
        </w:rPr>
        <w:t>(e)</w:t>
      </w:r>
      <w:r>
        <w:rPr>
          <w:rFonts w:ascii="Calibri" w:hAnsi="Calibri" w:cs="Calibri"/>
          <w:color w:val="000000"/>
        </w:rPr>
        <w:t xml:space="preserve">  Forensic evidence, and Pathology </w:t>
      </w:r>
      <w:proofErr w:type="gramStart"/>
      <w:r>
        <w:rPr>
          <w:rFonts w:ascii="Calibri" w:hAnsi="Calibri" w:cs="Calibri"/>
          <w:color w:val="000000"/>
        </w:rPr>
        <w:t>evidence  and</w:t>
      </w:r>
      <w:proofErr w:type="gramEnd"/>
      <w:r>
        <w:rPr>
          <w:rFonts w:ascii="Calibri" w:hAnsi="Calibri" w:cs="Calibri"/>
          <w:color w:val="000000"/>
        </w:rPr>
        <w:t xml:space="preserve"> autopsy evidence. </w:t>
      </w:r>
      <w:r>
        <w:rPr>
          <w:rStyle w:val="fontt1"/>
          <w:rFonts w:ascii="Calibri" w:hAnsi="Calibri" w:cs="Calibri"/>
        </w:rPr>
        <w:t xml:space="preserve">The Judge refused to have these presented in court, and he totally ignored them in his judgment and orders. This is another ground for our appeal to the Supreme Court. </w:t>
      </w:r>
      <w:r>
        <w:rPr>
          <w:rFonts w:ascii="Calibri" w:hAnsi="Calibri" w:cs="Calibri"/>
        </w:rPr>
        <w:t>This is cited from the affidavit filed in the High Court in December 2022</w:t>
      </w:r>
    </w:p>
    <w:p w:rsidR="0064398F" w:rsidRPr="000455B3" w:rsidRDefault="0064398F" w:rsidP="0064398F">
      <w:pPr>
        <w:pStyle w:val="fontt"/>
        <w:spacing w:line="360" w:lineRule="auto"/>
        <w:ind w:left="284"/>
        <w:rPr>
          <w:rFonts w:ascii="Calibri" w:hAnsi="Calibri" w:cs="Calibri"/>
          <w:i/>
        </w:rPr>
      </w:pPr>
      <w:r w:rsidRPr="000455B3">
        <w:rPr>
          <w:rFonts w:ascii="Calibri" w:hAnsi="Calibri" w:cs="Calibri"/>
          <w:i/>
        </w:rPr>
        <w:t xml:space="preserve">' To further corroborate this testimony and evidence, and show that covid19 vaccines have serious consequences, deadly consequences, and are causing premature deaths,  I draw the courts attention to the autopsy findings of Pathologists Professor Dr. Arne </w:t>
      </w:r>
      <w:proofErr w:type="spellStart"/>
      <w:r w:rsidRPr="000455B3">
        <w:rPr>
          <w:rFonts w:ascii="Calibri" w:hAnsi="Calibri" w:cs="Calibri"/>
          <w:i/>
        </w:rPr>
        <w:t>Burkhardt</w:t>
      </w:r>
      <w:proofErr w:type="spellEnd"/>
      <w:r w:rsidRPr="000455B3">
        <w:rPr>
          <w:rFonts w:ascii="Calibri" w:hAnsi="Calibri" w:cs="Calibri"/>
          <w:i/>
        </w:rPr>
        <w:t xml:space="preserve"> and Professor Dr. Walter Lang in Germany who have found autopsy evidence  that covid19 vaccines are causing deaths in people. And that the spike protein which is produced by the </w:t>
      </w:r>
      <w:proofErr w:type="spellStart"/>
      <w:r w:rsidRPr="000455B3">
        <w:rPr>
          <w:rFonts w:ascii="Calibri" w:hAnsi="Calibri" w:cs="Calibri"/>
          <w:i/>
        </w:rPr>
        <w:t>covid</w:t>
      </w:r>
      <w:proofErr w:type="spellEnd"/>
      <w:r w:rsidRPr="000455B3">
        <w:rPr>
          <w:rFonts w:ascii="Calibri" w:hAnsi="Calibri" w:cs="Calibri"/>
          <w:i/>
        </w:rPr>
        <w:t xml:space="preserve"> vaccine is responsible for this. </w:t>
      </w:r>
      <w:r w:rsidRPr="000455B3">
        <w:rPr>
          <w:rFonts w:ascii="Calibri" w:hAnsi="Calibri" w:cs="Calibri"/>
          <w:i/>
        </w:rPr>
        <w:br/>
      </w:r>
      <w:r w:rsidRPr="000455B3">
        <w:rPr>
          <w:rStyle w:val="Strong"/>
          <w:rFonts w:ascii="Calibri" w:eastAsia="SimSun" w:hAnsi="Calibri" w:cs="Calibri"/>
          <w:i/>
        </w:rPr>
        <w:t xml:space="preserve">I now present a link to these autopsy findings in Germany. This is </w:t>
      </w:r>
      <w:hyperlink r:id="rId8" w:anchor="_blank" w:history="1">
        <w:r w:rsidRPr="000455B3">
          <w:rPr>
            <w:rStyle w:val="Hyperlink"/>
            <w:rFonts w:ascii="Calibri" w:eastAsia="SimSun" w:hAnsi="Calibri" w:cs="Calibri"/>
            <w:b/>
            <w:bCs/>
            <w:i/>
          </w:rPr>
          <w:t>Exhibit 7a.</w:t>
        </w:r>
      </w:hyperlink>
      <w:r w:rsidRPr="000455B3">
        <w:rPr>
          <w:rStyle w:val="Strong"/>
          <w:rFonts w:ascii="Calibri" w:eastAsia="SimSun" w:hAnsi="Calibri" w:cs="Calibri"/>
          <w:i/>
        </w:rPr>
        <w:t xml:space="preserve"> </w:t>
      </w:r>
      <w:r w:rsidRPr="000455B3">
        <w:rPr>
          <w:rFonts w:ascii="Calibri" w:hAnsi="Calibri" w:cs="Calibri"/>
          <w:b/>
          <w:bCs/>
          <w:i/>
        </w:rPr>
        <w:br/>
      </w:r>
      <w:r w:rsidRPr="000455B3">
        <w:rPr>
          <w:rFonts w:ascii="Calibri" w:hAnsi="Calibri" w:cs="Calibri"/>
          <w:b/>
          <w:bCs/>
          <w:i/>
          <w:sz w:val="10"/>
          <w:szCs w:val="10"/>
        </w:rPr>
        <w:br/>
      </w:r>
      <w:r w:rsidRPr="000455B3">
        <w:rPr>
          <w:rFonts w:ascii="Calibri" w:hAnsi="Calibri" w:cs="Calibri"/>
          <w:i/>
        </w:rPr>
        <w:t xml:space="preserve">There is corroboration of this as the Chief Pathologist at the University of Heidelberg, Dr. Peter </w:t>
      </w:r>
      <w:proofErr w:type="spellStart"/>
      <w:r w:rsidRPr="000455B3">
        <w:rPr>
          <w:rFonts w:ascii="Calibri" w:hAnsi="Calibri" w:cs="Calibri"/>
          <w:i/>
        </w:rPr>
        <w:t>Schirmacher</w:t>
      </w:r>
      <w:proofErr w:type="spellEnd"/>
      <w:r w:rsidRPr="000455B3">
        <w:rPr>
          <w:rFonts w:ascii="Calibri" w:hAnsi="Calibri" w:cs="Calibri"/>
          <w:i/>
        </w:rPr>
        <w:t xml:space="preserve">, has made similar findings. In </w:t>
      </w:r>
      <w:proofErr w:type="gramStart"/>
      <w:r w:rsidRPr="000455B3">
        <w:rPr>
          <w:rFonts w:ascii="Calibri" w:hAnsi="Calibri" w:cs="Calibri"/>
          <w:i/>
        </w:rPr>
        <w:t>Summer</w:t>
      </w:r>
      <w:proofErr w:type="gramEnd"/>
      <w:r w:rsidRPr="000455B3">
        <w:rPr>
          <w:rFonts w:ascii="Calibri" w:hAnsi="Calibri" w:cs="Calibri"/>
          <w:i/>
        </w:rPr>
        <w:t xml:space="preserve"> 2021, his team conducted 40 autopsies of people who had died within two weeks of vaccination and concluded that 30-40% of them died from the vaccine. There are indications of a cover up of these vaccine deaths as The Federal Association of German Pathologists in March 2021 sent a letter to Health Minister Jens </w:t>
      </w:r>
      <w:proofErr w:type="spellStart"/>
      <w:r w:rsidRPr="000455B3">
        <w:rPr>
          <w:rFonts w:ascii="Calibri" w:hAnsi="Calibri" w:cs="Calibri"/>
          <w:i/>
        </w:rPr>
        <w:t>Spahn</w:t>
      </w:r>
      <w:proofErr w:type="spellEnd"/>
      <w:r w:rsidRPr="000455B3">
        <w:rPr>
          <w:rFonts w:ascii="Calibri" w:hAnsi="Calibri" w:cs="Calibri"/>
          <w:i/>
        </w:rPr>
        <w:t xml:space="preserve"> requesting that German state governments instruct health authorities to order autopsies on site. This letter has remained unanswered and no directions for autopsies have been given. Some governments are refusing to carry out autopsies on dead covid19 vaccinated people, but they have not disclosed </w:t>
      </w:r>
      <w:proofErr w:type="gramStart"/>
      <w:r w:rsidRPr="000455B3">
        <w:rPr>
          <w:rFonts w:ascii="Calibri" w:hAnsi="Calibri" w:cs="Calibri"/>
          <w:i/>
        </w:rPr>
        <w:t>why ?</w:t>
      </w:r>
      <w:proofErr w:type="gramEnd"/>
      <w:r w:rsidRPr="000455B3">
        <w:rPr>
          <w:rFonts w:ascii="Calibri" w:hAnsi="Calibri" w:cs="Calibri"/>
          <w:i/>
        </w:rPr>
        <w:t xml:space="preserve"> </w:t>
      </w:r>
      <w:proofErr w:type="gramStart"/>
      <w:r w:rsidRPr="000455B3">
        <w:rPr>
          <w:rFonts w:ascii="Calibri" w:hAnsi="Calibri" w:cs="Calibri"/>
          <w:i/>
        </w:rPr>
        <w:t>are</w:t>
      </w:r>
      <w:proofErr w:type="gramEnd"/>
      <w:r w:rsidRPr="000455B3">
        <w:rPr>
          <w:rFonts w:ascii="Calibri" w:hAnsi="Calibri" w:cs="Calibri"/>
          <w:i/>
        </w:rPr>
        <w:t xml:space="preserve"> they covering up something ? </w:t>
      </w:r>
      <w:proofErr w:type="gramStart"/>
      <w:r w:rsidRPr="000455B3">
        <w:rPr>
          <w:rFonts w:ascii="Calibri" w:hAnsi="Calibri" w:cs="Calibri"/>
          <w:i/>
        </w:rPr>
        <w:t>and</w:t>
      </w:r>
      <w:proofErr w:type="gramEnd"/>
      <w:r w:rsidRPr="000455B3">
        <w:rPr>
          <w:rFonts w:ascii="Calibri" w:hAnsi="Calibri" w:cs="Calibri"/>
          <w:i/>
        </w:rPr>
        <w:t xml:space="preserve"> if there is a cover up, then what is the reason for this ?  </w:t>
      </w:r>
      <w:proofErr w:type="gramStart"/>
      <w:r w:rsidRPr="000455B3">
        <w:rPr>
          <w:rFonts w:ascii="Calibri" w:hAnsi="Calibri" w:cs="Calibri"/>
          <w:i/>
        </w:rPr>
        <w:t>this</w:t>
      </w:r>
      <w:proofErr w:type="gramEnd"/>
      <w:r w:rsidRPr="000455B3">
        <w:rPr>
          <w:rFonts w:ascii="Calibri" w:hAnsi="Calibri" w:cs="Calibri"/>
          <w:i/>
        </w:rPr>
        <w:t xml:space="preserve"> will be </w:t>
      </w:r>
      <w:proofErr w:type="spellStart"/>
      <w:r w:rsidRPr="000455B3">
        <w:rPr>
          <w:rFonts w:ascii="Calibri" w:hAnsi="Calibri" w:cs="Calibri"/>
          <w:i/>
        </w:rPr>
        <w:t>analysed</w:t>
      </w:r>
      <w:proofErr w:type="spellEnd"/>
      <w:r w:rsidRPr="000455B3">
        <w:rPr>
          <w:rFonts w:ascii="Calibri" w:hAnsi="Calibri" w:cs="Calibri"/>
          <w:i/>
        </w:rPr>
        <w:t xml:space="preserve"> later. ' </w:t>
      </w:r>
    </w:p>
    <w:p w:rsidR="0064398F" w:rsidRPr="000455B3" w:rsidRDefault="0064398F" w:rsidP="0064398F">
      <w:pPr>
        <w:pStyle w:val="fontt"/>
        <w:spacing w:line="360" w:lineRule="auto"/>
        <w:ind w:left="284"/>
        <w:rPr>
          <w:rFonts w:ascii="Calibri" w:hAnsi="Calibri" w:cs="Calibri"/>
          <w:i/>
        </w:rPr>
      </w:pPr>
      <w:r w:rsidRPr="000455B3">
        <w:rPr>
          <w:rFonts w:ascii="Calibri" w:hAnsi="Calibri" w:cs="Calibri"/>
          <w:i/>
        </w:rPr>
        <w:t xml:space="preserve">' </w:t>
      </w:r>
      <w:r w:rsidRPr="000455B3">
        <w:rPr>
          <w:rStyle w:val="Strong"/>
          <w:rFonts w:ascii="Calibri" w:eastAsia="SimSun" w:hAnsi="Calibri" w:cs="Calibri"/>
          <w:i/>
        </w:rPr>
        <w:t>11. Published Peer Reviewed Scientific Studies</w:t>
      </w:r>
      <w:r w:rsidRPr="000455B3">
        <w:rPr>
          <w:rFonts w:ascii="Calibri" w:hAnsi="Calibri" w:cs="Calibri"/>
          <w:b/>
          <w:bCs/>
          <w:i/>
        </w:rPr>
        <w:br/>
      </w:r>
      <w:r w:rsidRPr="000455B3">
        <w:rPr>
          <w:rFonts w:ascii="Calibri" w:hAnsi="Calibri" w:cs="Calibri"/>
          <w:i/>
        </w:rPr>
        <w:t>I cite a very important published scientific study about the damage and harms being caused by the covid19 vaccines, published in November 2022.</w:t>
      </w:r>
      <w:r w:rsidRPr="000455B3">
        <w:rPr>
          <w:rFonts w:ascii="Calibri" w:hAnsi="Calibri" w:cs="Calibri"/>
          <w:i/>
        </w:rPr>
        <w:br/>
        <w:t xml:space="preserve">Autopsy-based </w:t>
      </w:r>
      <w:proofErr w:type="spellStart"/>
      <w:r w:rsidRPr="000455B3">
        <w:rPr>
          <w:rFonts w:ascii="Calibri" w:hAnsi="Calibri" w:cs="Calibri"/>
          <w:i/>
        </w:rPr>
        <w:t>histopathological</w:t>
      </w:r>
      <w:proofErr w:type="spellEnd"/>
      <w:r w:rsidRPr="000455B3">
        <w:rPr>
          <w:rFonts w:ascii="Calibri" w:hAnsi="Calibri" w:cs="Calibri"/>
          <w:i/>
        </w:rPr>
        <w:t xml:space="preserve"> characterization of myocarditis after anti-SARS-CoV-2-vaccination’ </w:t>
      </w:r>
      <w:r w:rsidRPr="000455B3">
        <w:rPr>
          <w:rFonts w:ascii="Calibri" w:hAnsi="Calibri" w:cs="Calibri"/>
          <w:i/>
        </w:rPr>
        <w:br/>
        <w:t>by Schwab et al. published in Clinical Research in Cardiology</w:t>
      </w:r>
      <w:r w:rsidRPr="000455B3">
        <w:rPr>
          <w:rFonts w:ascii="Calibri" w:hAnsi="Calibri" w:cs="Calibri"/>
          <w:i/>
        </w:rPr>
        <w:br/>
        <w:t>November 27th 2022</w:t>
      </w:r>
      <w:r w:rsidRPr="000455B3">
        <w:rPr>
          <w:rFonts w:ascii="Calibri" w:hAnsi="Calibri" w:cs="Calibri"/>
          <w:i/>
        </w:rPr>
        <w:br/>
      </w:r>
      <w:r w:rsidRPr="000455B3">
        <w:rPr>
          <w:rFonts w:ascii="Calibri" w:hAnsi="Calibri" w:cs="Calibri"/>
          <w:i/>
          <w:sz w:val="10"/>
          <w:szCs w:val="10"/>
        </w:rPr>
        <w:br/>
      </w:r>
      <w:r w:rsidRPr="000455B3">
        <w:rPr>
          <w:rFonts w:ascii="Calibri" w:hAnsi="Calibri" w:cs="Calibri"/>
          <w:i/>
        </w:rPr>
        <w:t>In this recently published peer reviewed scientific study, scientists and pathologists found microscope and photographic  evidence of myocarditis and serious injury to the hearts of vaccinated people caused by the covid19 vaccines. This is autopsy evidence and clarifies the dangers of these particular vaccines and the spike proteins they generate and distribute all over the body.  Of 35 fatalities within 20 days of injection, 10 were ruled out as clearly not due to the vaccine (</w:t>
      </w:r>
      <w:proofErr w:type="spellStart"/>
      <w:r w:rsidRPr="000455B3">
        <w:rPr>
          <w:rFonts w:ascii="Calibri" w:hAnsi="Calibri" w:cs="Calibri"/>
          <w:i/>
        </w:rPr>
        <w:t>eg</w:t>
      </w:r>
      <w:proofErr w:type="spellEnd"/>
      <w:r w:rsidRPr="000455B3">
        <w:rPr>
          <w:rFonts w:ascii="Calibri" w:hAnsi="Calibri" w:cs="Calibri"/>
          <w:i/>
        </w:rPr>
        <w:t xml:space="preserve"> drug overdose).  The remaining 25, that is 71% had final diagnoses consistent with a vaccine injury syndrome including myocardial infarction, worsening heart failure, vascular aneurysm, pulmonary embolism, fatal stroke, and vaccine-induced thrombotic thrombocytopenia.  Interestingly, 5 cases had acute myocarditis as the cause of death with the histopathology in the heart muscle showing patchy inflammation very similar to what was seen in the deltoid muscle were the mRNA vaccine was injected.  71% is a very high number of people afflicted with heart damage and new heart conditions and illnesses as a result of covid19 vaccination. </w:t>
      </w:r>
      <w:r w:rsidRPr="000455B3">
        <w:rPr>
          <w:rFonts w:ascii="Calibri" w:hAnsi="Calibri" w:cs="Calibri"/>
          <w:i/>
        </w:rPr>
        <w:br/>
      </w:r>
      <w:r w:rsidRPr="000455B3">
        <w:rPr>
          <w:rFonts w:ascii="Calibri" w:hAnsi="Calibri" w:cs="Calibri"/>
          <w:i/>
          <w:sz w:val="10"/>
          <w:szCs w:val="10"/>
        </w:rPr>
        <w:br/>
      </w:r>
      <w:r w:rsidRPr="000455B3">
        <w:rPr>
          <w:rFonts w:ascii="Calibri" w:hAnsi="Calibri" w:cs="Calibri"/>
          <w:i/>
        </w:rPr>
        <w:t xml:space="preserve">I now present </w:t>
      </w:r>
      <w:hyperlink r:id="rId9" w:anchor="_blank" w:history="1">
        <w:r w:rsidRPr="000455B3">
          <w:rPr>
            <w:rStyle w:val="Strong"/>
            <w:rFonts w:ascii="Calibri" w:eastAsia="SimSun" w:hAnsi="Calibri" w:cs="Calibri"/>
            <w:i/>
            <w:color w:val="0000FF"/>
            <w:u w:val="single"/>
          </w:rPr>
          <w:t>Exhibit 21</w:t>
        </w:r>
      </w:hyperlink>
      <w:r w:rsidRPr="000455B3">
        <w:rPr>
          <w:rFonts w:ascii="Calibri" w:hAnsi="Calibri" w:cs="Calibri"/>
          <w:i/>
        </w:rPr>
        <w:t xml:space="preserve"> to the court which contains microscope and photographic evidence of this serious damage to the heart caused by the covid19 vaccine and the scientific paper itself. And I present </w:t>
      </w:r>
      <w:hyperlink r:id="rId10" w:anchor="_blank" w:history="1">
        <w:r w:rsidRPr="000455B3">
          <w:rPr>
            <w:rStyle w:val="Strong"/>
            <w:rFonts w:ascii="Calibri" w:eastAsia="SimSun" w:hAnsi="Calibri" w:cs="Calibri"/>
            <w:i/>
            <w:color w:val="0000FF"/>
            <w:u w:val="single"/>
          </w:rPr>
          <w:t>Exhibit 21a</w:t>
        </w:r>
        <w:r w:rsidRPr="000455B3">
          <w:rPr>
            <w:rStyle w:val="Hyperlink"/>
            <w:rFonts w:ascii="Calibri" w:eastAsia="SimSun" w:hAnsi="Calibri" w:cs="Calibri"/>
            <w:i/>
          </w:rPr>
          <w:t xml:space="preserve"> </w:t>
        </w:r>
      </w:hyperlink>
      <w:r w:rsidRPr="000455B3">
        <w:rPr>
          <w:rFonts w:ascii="Calibri" w:hAnsi="Calibri" w:cs="Calibri"/>
          <w:i/>
        </w:rPr>
        <w:t xml:space="preserve">which is a link to an important video lecture by Dr. John Campbell explaining this scientific paper and its consequences for the general public ; this is at  </w:t>
      </w:r>
      <w:hyperlink r:id="rId11" w:anchor="_blank" w:history="1">
        <w:r w:rsidRPr="000455B3">
          <w:rPr>
            <w:rStyle w:val="Hyperlink"/>
            <w:rFonts w:ascii="Calibri" w:eastAsia="SimSun" w:hAnsi="Calibri" w:cs="Calibri"/>
            <w:i/>
          </w:rPr>
          <w:t>https://www.youtube.com/watch?v=j_DdSMn55cA</w:t>
        </w:r>
      </w:hyperlink>
      <w:r w:rsidRPr="000455B3">
        <w:rPr>
          <w:rFonts w:ascii="Calibri" w:hAnsi="Calibri" w:cs="Calibri"/>
          <w:b/>
          <w:bCs/>
          <w:i/>
        </w:rPr>
        <w:br/>
      </w:r>
      <w:r w:rsidRPr="006A50D2">
        <w:rPr>
          <w:rFonts w:ascii="Calibri" w:hAnsi="Calibri" w:cs="Calibri"/>
          <w:b/>
          <w:bCs/>
          <w:i/>
          <w:sz w:val="10"/>
          <w:szCs w:val="10"/>
        </w:rPr>
        <w:br/>
      </w:r>
      <w:r w:rsidRPr="000455B3">
        <w:rPr>
          <w:rFonts w:ascii="Calibri" w:hAnsi="Calibri" w:cs="Calibri"/>
          <w:i/>
        </w:rPr>
        <w:t>Fox news in the USA broadcasted these scientific findings in the news on December 8th, 2022 and interviewed some medical doctors about this. I submit a link to this news broadcast to the court</w:t>
      </w:r>
      <w:proofErr w:type="gramStart"/>
      <w:r w:rsidRPr="000455B3">
        <w:rPr>
          <w:rFonts w:ascii="Calibri" w:hAnsi="Calibri" w:cs="Calibri"/>
          <w:i/>
        </w:rPr>
        <w:t>  -</w:t>
      </w:r>
      <w:proofErr w:type="gramEnd"/>
      <w:r w:rsidRPr="000455B3">
        <w:rPr>
          <w:rFonts w:ascii="Calibri" w:hAnsi="Calibri" w:cs="Calibri"/>
          <w:i/>
        </w:rPr>
        <w:t xml:space="preserve"> </w:t>
      </w:r>
      <w:hyperlink r:id="rId12" w:anchor="_blank" w:history="1">
        <w:r w:rsidRPr="000455B3">
          <w:rPr>
            <w:rStyle w:val="Hyperlink"/>
            <w:rFonts w:ascii="Calibri" w:eastAsia="SimSun" w:hAnsi="Calibri" w:cs="Calibri"/>
            <w:i/>
          </w:rPr>
          <w:t>https://rumble.com/v1zph35-autopsies-prove-sudden-deaths-attributable-to-covid-vaccines.html</w:t>
        </w:r>
      </w:hyperlink>
      <w:r w:rsidRPr="000455B3">
        <w:rPr>
          <w:rFonts w:ascii="Calibri" w:hAnsi="Calibri" w:cs="Calibri"/>
          <w:i/>
        </w:rPr>
        <w:t xml:space="preserve"> '</w:t>
      </w:r>
    </w:p>
    <w:p w:rsidR="0064398F" w:rsidRDefault="0064398F" w:rsidP="0064398F">
      <w:pPr>
        <w:pStyle w:val="fontt"/>
        <w:spacing w:line="360" w:lineRule="auto"/>
        <w:rPr>
          <w:rFonts w:ascii="Calibri" w:hAnsi="Calibri" w:cs="Calibri"/>
        </w:rPr>
      </w:pPr>
      <w:r>
        <w:rPr>
          <w:rFonts w:ascii="Calibri" w:hAnsi="Calibri" w:cs="Calibri"/>
        </w:rPr>
        <w:t xml:space="preserve">One can </w:t>
      </w:r>
      <w:r>
        <w:rPr>
          <w:rStyle w:val="Strong"/>
          <w:rFonts w:ascii="Calibri" w:hAnsi="Calibri" w:cs="Calibri"/>
          <w:b w:val="0"/>
          <w:bCs w:val="0"/>
        </w:rPr>
        <w:t xml:space="preserve">read the full Dr Arne </w:t>
      </w:r>
      <w:proofErr w:type="spellStart"/>
      <w:r>
        <w:rPr>
          <w:rStyle w:val="Strong"/>
          <w:rFonts w:ascii="Calibri" w:hAnsi="Calibri" w:cs="Calibri"/>
          <w:b w:val="0"/>
          <w:bCs w:val="0"/>
        </w:rPr>
        <w:t>Burkhardt</w:t>
      </w:r>
      <w:proofErr w:type="spellEnd"/>
      <w:r>
        <w:rPr>
          <w:rStyle w:val="Strong"/>
          <w:rFonts w:ascii="Calibri" w:hAnsi="Calibri" w:cs="Calibri"/>
          <w:b w:val="0"/>
          <w:bCs w:val="0"/>
        </w:rPr>
        <w:t xml:space="preserve"> Autopsy Protocols for </w:t>
      </w:r>
      <w:proofErr w:type="spellStart"/>
      <w:r>
        <w:rPr>
          <w:rStyle w:val="Strong"/>
          <w:rFonts w:ascii="Calibri" w:hAnsi="Calibri" w:cs="Calibri"/>
          <w:b w:val="0"/>
          <w:bCs w:val="0"/>
        </w:rPr>
        <w:t>covid</w:t>
      </w:r>
      <w:proofErr w:type="spellEnd"/>
      <w:r>
        <w:rPr>
          <w:rStyle w:val="Strong"/>
          <w:rFonts w:ascii="Calibri" w:hAnsi="Calibri" w:cs="Calibri"/>
          <w:b w:val="0"/>
          <w:bCs w:val="0"/>
        </w:rPr>
        <w:t xml:space="preserve"> vaccine deaths below which were given to the High Court as evidence in affidavits but ignored. </w:t>
      </w:r>
      <w:r>
        <w:rPr>
          <w:rFonts w:ascii="Calibri" w:hAnsi="Calibri" w:cs="Calibri"/>
        </w:rPr>
        <w:t xml:space="preserve">These Protocols are long and detailed and can be viewed at </w:t>
      </w:r>
      <w:hyperlink r:id="rId13" w:history="1">
        <w:r>
          <w:rPr>
            <w:rStyle w:val="Hyperlink"/>
            <w:rFonts w:ascii="Calibri" w:hAnsi="Calibri" w:cs="Calibri"/>
          </w:rPr>
          <w:t>https://data-analytica.org/Dr%20Arne%20Burkhardt%20autopsy%20protocols.pdf</w:t>
        </w:r>
      </w:hyperlink>
      <w:r>
        <w:rPr>
          <w:rFonts w:ascii="Calibri" w:hAnsi="Calibri" w:cs="Calibri"/>
        </w:rPr>
        <w:t xml:space="preserve"> </w:t>
      </w:r>
    </w:p>
    <w:p w:rsidR="0064398F" w:rsidRPr="00C46833" w:rsidRDefault="0064398F" w:rsidP="0064398F">
      <w:pPr>
        <w:autoSpaceDE w:val="0"/>
        <w:spacing w:line="360" w:lineRule="auto"/>
        <w:rPr>
          <w:rFonts w:ascii="Calibri" w:hAnsi="Calibri" w:cs="Calibri"/>
          <w:sz w:val="10"/>
          <w:szCs w:val="10"/>
        </w:rPr>
      </w:pPr>
      <w:r>
        <w:rPr>
          <w:rFonts w:ascii="Calibri" w:hAnsi="Calibri" w:cs="Calibri"/>
        </w:rPr>
        <w:t xml:space="preserve">These are in </w:t>
      </w:r>
      <w:proofErr w:type="gramStart"/>
      <w:r>
        <w:rPr>
          <w:rFonts w:ascii="Calibri" w:hAnsi="Calibri" w:cs="Calibri"/>
          <w:b/>
        </w:rPr>
        <w:t>Exhibit  Pathology</w:t>
      </w:r>
      <w:proofErr w:type="gramEnd"/>
      <w:r>
        <w:rPr>
          <w:rFonts w:ascii="Calibri" w:hAnsi="Calibri" w:cs="Calibri"/>
          <w:b/>
        </w:rPr>
        <w:t xml:space="preserve"> </w:t>
      </w:r>
      <w:r w:rsidRPr="00685C8C">
        <w:rPr>
          <w:rFonts w:ascii="Calibri" w:hAnsi="Calibri" w:cs="Calibri"/>
        </w:rPr>
        <w:t xml:space="preserve">and </w:t>
      </w:r>
      <w:r>
        <w:rPr>
          <w:rFonts w:ascii="Calibri" w:hAnsi="Calibri" w:cs="Calibri"/>
          <w:b/>
        </w:rPr>
        <w:t xml:space="preserve">Exhibit  Pathology 1 </w:t>
      </w:r>
      <w:r>
        <w:rPr>
          <w:rFonts w:ascii="Calibri" w:hAnsi="Calibri" w:cs="Calibri"/>
        </w:rPr>
        <w:t>for the Supreme Court and European courts.</w:t>
      </w:r>
      <w:r>
        <w:rPr>
          <w:rFonts w:ascii="Calibri" w:hAnsi="Calibri" w:cs="Calibri"/>
        </w:rPr>
        <w:br/>
      </w:r>
    </w:p>
    <w:p w:rsidR="0064398F" w:rsidRPr="00AF4D49" w:rsidRDefault="0064398F" w:rsidP="0064398F">
      <w:pPr>
        <w:tabs>
          <w:tab w:val="left" w:pos="284"/>
          <w:tab w:val="left" w:pos="690"/>
        </w:tabs>
        <w:spacing w:line="360" w:lineRule="auto"/>
        <w:rPr>
          <w:rFonts w:ascii="Calibri" w:hAnsi="Calibri" w:cs="Calibri"/>
          <w:sz w:val="8"/>
          <w:szCs w:val="8"/>
        </w:rPr>
      </w:pPr>
      <w:r>
        <w:rPr>
          <w:rFonts w:ascii="Calibri" w:hAnsi="Calibri" w:cs="Calibri"/>
          <w:bCs/>
        </w:rPr>
        <w:t>I cite one of the most important autopsy studies below:</w:t>
      </w:r>
      <w:r>
        <w:rPr>
          <w:rFonts w:ascii="Calibri" w:hAnsi="Calibri" w:cs="Calibri"/>
          <w:bCs/>
        </w:rPr>
        <w:br/>
      </w:r>
    </w:p>
    <w:p w:rsidR="0064398F" w:rsidRPr="004F553C" w:rsidRDefault="0064398F" w:rsidP="0064398F">
      <w:pPr>
        <w:tabs>
          <w:tab w:val="left" w:pos="284"/>
          <w:tab w:val="left" w:pos="690"/>
        </w:tabs>
        <w:spacing w:line="360" w:lineRule="auto"/>
        <w:rPr>
          <w:rFonts w:ascii="Calibri" w:eastAsia="Times New Roman" w:hAnsi="Calibri" w:cs="Calibri"/>
          <w:kern w:val="0"/>
          <w:sz w:val="10"/>
          <w:szCs w:val="10"/>
          <w:lang w:val="en-US" w:eastAsia="en-US" w:bidi="ar-SA"/>
        </w:rPr>
      </w:pPr>
      <w:r w:rsidRPr="00626545">
        <w:rPr>
          <w:rFonts w:ascii="Calibri" w:hAnsi="Calibri" w:cs="Calibri"/>
        </w:rPr>
        <w:t>A Systematic REVIEW of Autopsy findings in deaths after covid-19 vaccination</w:t>
      </w:r>
      <w:r w:rsidRPr="00626545">
        <w:rPr>
          <w:rFonts w:ascii="Calibri" w:hAnsi="Calibri" w:cs="Calibri"/>
        </w:rPr>
        <w:br/>
      </w:r>
      <w:proofErr w:type="spellStart"/>
      <w:r w:rsidRPr="00626545">
        <w:rPr>
          <w:rFonts w:ascii="Calibri" w:hAnsi="Calibri" w:cs="Calibri"/>
        </w:rPr>
        <w:t>Hulscher</w:t>
      </w:r>
      <w:proofErr w:type="spellEnd"/>
      <w:r w:rsidRPr="00626545">
        <w:rPr>
          <w:rFonts w:ascii="Calibri" w:hAnsi="Calibri" w:cs="Calibri"/>
        </w:rPr>
        <w:t xml:space="preserve"> et al. 2024</w:t>
      </w:r>
      <w:r w:rsidRPr="00626545">
        <w:rPr>
          <w:rFonts w:ascii="Calibri" w:hAnsi="Calibri" w:cs="Calibri"/>
        </w:rPr>
        <w:br/>
      </w:r>
      <w:hyperlink r:id="rId14" w:history="1">
        <w:r w:rsidRPr="00626545">
          <w:rPr>
            <w:rStyle w:val="Hyperlink"/>
            <w:rFonts w:ascii="Calibri" w:hAnsi="Calibri" w:cs="Calibri"/>
            <w:bCs/>
          </w:rPr>
          <w:t>https://www.sciencedirect.com/science/article/pii/S0379073824001968</w:t>
        </w:r>
      </w:hyperlink>
      <w:r w:rsidRPr="00626545">
        <w:rPr>
          <w:rFonts w:ascii="Calibri" w:hAnsi="Calibri" w:cs="Calibri"/>
          <w:bCs/>
        </w:rPr>
        <w:t xml:space="preserve"> </w:t>
      </w:r>
      <w:r>
        <w:rPr>
          <w:rFonts w:ascii="Calibri" w:hAnsi="Calibri" w:cs="Calibri"/>
          <w:bCs/>
        </w:rPr>
        <w:br/>
      </w:r>
      <w:r w:rsidRPr="00626545">
        <w:rPr>
          <w:rFonts w:ascii="Calibri" w:eastAsia="Times New Roman" w:hAnsi="Calibri" w:cs="Calibri"/>
          <w:b/>
          <w:bCs/>
          <w:kern w:val="0"/>
          <w:lang w:val="en-US" w:eastAsia="en-US" w:bidi="ar-SA"/>
        </w:rPr>
        <w:t>Results</w:t>
      </w:r>
      <w:r w:rsidRPr="00626545">
        <w:rPr>
          <w:rFonts w:ascii="Calibri" w:hAnsi="Calibri" w:cs="Calibri"/>
          <w:bCs/>
        </w:rPr>
        <w:br/>
      </w:r>
      <w:r w:rsidRPr="00626545">
        <w:rPr>
          <w:rFonts w:ascii="Calibri" w:eastAsia="Times New Roman" w:hAnsi="Calibri" w:cs="Calibri"/>
          <w:kern w:val="0"/>
          <w:lang w:val="en-US" w:eastAsia="en-US" w:bidi="ar-SA"/>
        </w:rPr>
        <w:t>We initially identified 678 studies and, after screening for our inclusion criteria, included 44 papers that contained 325 autopsy cases and one necropsy case. The mean age of death was 70.4 years.</w:t>
      </w:r>
      <w:r w:rsidRPr="00626545">
        <w:rPr>
          <w:rFonts w:ascii="Calibri" w:hAnsi="Calibri" w:cs="Calibri"/>
          <w:bCs/>
        </w:rPr>
        <w:br/>
      </w:r>
      <w:r w:rsidRPr="00626545">
        <w:rPr>
          <w:rFonts w:ascii="Calibri" w:eastAsia="Times New Roman" w:hAnsi="Calibri" w:cs="Calibri"/>
          <w:kern w:val="0"/>
          <w:lang w:val="en-US" w:eastAsia="en-US" w:bidi="ar-SA"/>
        </w:rPr>
        <w:t>The most implicated organ system among cases was the cardiovascular (49%), followed by hematological (17%), respiratory (11%), and multiple organ systems (7%). Three or more organ systems were affected in 21 cases.</w:t>
      </w:r>
      <w:r w:rsidRPr="00626545">
        <w:rPr>
          <w:rFonts w:ascii="Calibri" w:hAnsi="Calibri" w:cs="Calibri"/>
          <w:bCs/>
        </w:rPr>
        <w:br/>
      </w:r>
      <w:r w:rsidRPr="00626545">
        <w:rPr>
          <w:rFonts w:ascii="Calibri" w:eastAsia="Times New Roman" w:hAnsi="Calibri" w:cs="Calibri"/>
          <w:kern w:val="0"/>
          <w:lang w:val="en-US" w:eastAsia="en-US" w:bidi="ar-SA"/>
        </w:rPr>
        <w:t>The mean time from vaccination to death was 14.3 days. Most deaths occurred within a week from last vaccine administration.</w:t>
      </w:r>
      <w:r w:rsidRPr="00626545">
        <w:rPr>
          <w:rFonts w:ascii="Calibri" w:hAnsi="Calibri" w:cs="Calibri"/>
          <w:bCs/>
        </w:rPr>
        <w:br/>
      </w:r>
      <w:r w:rsidRPr="00626545">
        <w:rPr>
          <w:rFonts w:ascii="Calibri" w:eastAsia="Times New Roman" w:hAnsi="Calibri" w:cs="Calibri"/>
          <w:b/>
          <w:bCs/>
          <w:kern w:val="0"/>
          <w:lang w:val="en-US" w:eastAsia="en-US" w:bidi="ar-SA"/>
        </w:rPr>
        <w:t>A total of 240 deaths (73.9%) were independently adjudicated as directly due to or significantly contributed to by COVID-19 vaccination</w:t>
      </w:r>
      <w:r w:rsidRPr="00626545">
        <w:rPr>
          <w:rFonts w:ascii="Calibri" w:eastAsia="Times New Roman" w:hAnsi="Calibri" w:cs="Calibri"/>
          <w:kern w:val="0"/>
          <w:lang w:val="en-US" w:eastAsia="en-US" w:bidi="ar-SA"/>
        </w:rPr>
        <w:t>, of which the primary causes of death include sudden cardiac death (35%), pulmonary embolism (12.5%), myocardial infarction (12%), VITT (7.9%), myocarditis (7.1%), multisystem inflammatory syndrome (4.6%), and cerebral hemorrhage (3.8%).</w:t>
      </w:r>
      <w:r>
        <w:rPr>
          <w:rFonts w:ascii="Calibri" w:eastAsia="Times New Roman" w:hAnsi="Calibri" w:cs="Calibri"/>
          <w:kern w:val="0"/>
          <w:lang w:val="en-US" w:eastAsia="en-US" w:bidi="ar-SA"/>
        </w:rPr>
        <w:br/>
      </w:r>
    </w:p>
    <w:p w:rsidR="0064398F" w:rsidRPr="00C46833" w:rsidRDefault="0064398F" w:rsidP="0064398F">
      <w:pPr>
        <w:tabs>
          <w:tab w:val="left" w:pos="284"/>
          <w:tab w:val="left" w:pos="690"/>
        </w:tabs>
        <w:spacing w:line="360" w:lineRule="auto"/>
        <w:rPr>
          <w:rFonts w:ascii="Calibri" w:hAnsi="Calibri" w:cs="Calibri"/>
          <w:bCs/>
          <w:sz w:val="12"/>
          <w:szCs w:val="12"/>
        </w:rPr>
      </w:pPr>
      <w:r>
        <w:rPr>
          <w:rFonts w:ascii="Calibri" w:eastAsia="Times New Roman" w:hAnsi="Calibri" w:cs="Calibri"/>
          <w:kern w:val="0"/>
          <w:lang w:val="en-US" w:eastAsia="en-US" w:bidi="ar-SA"/>
        </w:rPr>
        <w:t>This paper was originally published in 2023</w:t>
      </w:r>
      <w:r>
        <w:rPr>
          <w:rFonts w:ascii="Calibri" w:hAnsi="Calibri" w:cs="Calibri"/>
        </w:rPr>
        <w:br/>
      </w:r>
    </w:p>
    <w:p w:rsidR="0064398F" w:rsidRDefault="0064398F" w:rsidP="0064398F">
      <w:pPr>
        <w:autoSpaceDE w:val="0"/>
        <w:spacing w:line="360" w:lineRule="auto"/>
        <w:rPr>
          <w:rFonts w:ascii="Calibri" w:hAnsi="Calibri" w:cs="Calibri"/>
          <w:color w:val="000000"/>
        </w:rPr>
      </w:pPr>
      <w:r>
        <w:rPr>
          <w:rFonts w:ascii="Calibri" w:hAnsi="Calibri" w:cs="Calibri"/>
          <w:b/>
          <w:color w:val="000000"/>
          <w:sz w:val="26"/>
          <w:szCs w:val="26"/>
        </w:rPr>
        <w:t xml:space="preserve">More </w:t>
      </w:r>
      <w:proofErr w:type="spellStart"/>
      <w:r w:rsidRPr="008619D0">
        <w:rPr>
          <w:rFonts w:ascii="Calibri" w:hAnsi="Calibri" w:cs="Calibri"/>
          <w:b/>
          <w:color w:val="000000"/>
          <w:sz w:val="26"/>
          <w:szCs w:val="26"/>
        </w:rPr>
        <w:t>Patholology</w:t>
      </w:r>
      <w:proofErr w:type="spellEnd"/>
      <w:r w:rsidRPr="008619D0">
        <w:rPr>
          <w:rFonts w:ascii="Calibri" w:hAnsi="Calibri" w:cs="Calibri"/>
          <w:b/>
          <w:color w:val="000000"/>
          <w:sz w:val="26"/>
          <w:szCs w:val="26"/>
        </w:rPr>
        <w:t xml:space="preserve"> Evidence</w:t>
      </w:r>
      <w:r>
        <w:rPr>
          <w:rFonts w:ascii="Calibri" w:hAnsi="Calibri" w:cs="Calibri"/>
          <w:color w:val="000000"/>
        </w:rPr>
        <w:br/>
      </w:r>
      <w:proofErr w:type="gramStart"/>
      <w:r>
        <w:rPr>
          <w:rFonts w:ascii="Calibri" w:hAnsi="Calibri" w:cs="Calibri"/>
          <w:color w:val="000000"/>
        </w:rPr>
        <w:t>This</w:t>
      </w:r>
      <w:proofErr w:type="gramEnd"/>
      <w:r>
        <w:rPr>
          <w:rFonts w:ascii="Calibri" w:hAnsi="Calibri" w:cs="Calibri"/>
          <w:color w:val="000000"/>
        </w:rPr>
        <w:t xml:space="preserve"> is detailed above. Photographic and video evidence from Embalmers and Funeral Home Directors, and Pathologists who found large and long blood clots in dead vaccinated people, which they never witnessed before the mass covid19 vaccinations in </w:t>
      </w:r>
      <w:proofErr w:type="gramStart"/>
      <w:r>
        <w:rPr>
          <w:rFonts w:ascii="Calibri" w:hAnsi="Calibri" w:cs="Calibri"/>
          <w:color w:val="000000"/>
        </w:rPr>
        <w:t>Spring</w:t>
      </w:r>
      <w:proofErr w:type="gramEnd"/>
      <w:r>
        <w:rPr>
          <w:rFonts w:ascii="Calibri" w:hAnsi="Calibri" w:cs="Calibri"/>
          <w:color w:val="000000"/>
        </w:rPr>
        <w:t xml:space="preserve"> 2021 were all provided in sworn affidavits and exhibits and submissions to the High Court in 2022 and 2023.</w:t>
      </w:r>
    </w:p>
    <w:p w:rsidR="0064398F" w:rsidRDefault="0064398F" w:rsidP="0064398F">
      <w:pPr>
        <w:autoSpaceDE w:val="0"/>
        <w:spacing w:line="360" w:lineRule="auto"/>
        <w:rPr>
          <w:rFonts w:ascii="Calibri" w:hAnsi="Calibri" w:cs="Calibri"/>
        </w:rPr>
      </w:pPr>
      <w:proofErr w:type="gramStart"/>
      <w:r>
        <w:rPr>
          <w:rFonts w:ascii="Calibri" w:hAnsi="Calibri" w:cs="Calibri"/>
          <w:b/>
        </w:rPr>
        <w:t>Exhibit  Pathology</w:t>
      </w:r>
      <w:proofErr w:type="gramEnd"/>
      <w:r>
        <w:rPr>
          <w:rFonts w:ascii="Calibri" w:hAnsi="Calibri" w:cs="Calibri"/>
          <w:b/>
        </w:rPr>
        <w:t xml:space="preserve"> 2 </w:t>
      </w:r>
      <w:r w:rsidRPr="002A405D">
        <w:rPr>
          <w:rFonts w:ascii="Calibri" w:hAnsi="Calibri" w:cs="Calibri"/>
        </w:rPr>
        <w:t xml:space="preserve">contains photographic evidence from a scientific study by Schwab et al. </w:t>
      </w:r>
      <w:r>
        <w:rPr>
          <w:rFonts w:ascii="Calibri" w:hAnsi="Calibri" w:cs="Calibri"/>
        </w:rPr>
        <w:t>I cite the scientific paper below</w:t>
      </w:r>
    </w:p>
    <w:p w:rsidR="0064398F" w:rsidRDefault="0064398F" w:rsidP="0064398F">
      <w:pPr>
        <w:autoSpaceDE w:val="0"/>
        <w:spacing w:line="360" w:lineRule="auto"/>
        <w:rPr>
          <w:rFonts w:ascii="Calibri" w:hAnsi="Calibri" w:cs="Calibri"/>
          <w:color w:val="000000"/>
        </w:rPr>
      </w:pPr>
      <w:proofErr w:type="gramStart"/>
      <w:r w:rsidRPr="002A405D">
        <w:rPr>
          <w:rFonts w:ascii="Calibri" w:hAnsi="Calibri" w:cs="Calibri"/>
        </w:rPr>
        <w:t xml:space="preserve">Autopsy-based </w:t>
      </w:r>
      <w:proofErr w:type="spellStart"/>
      <w:r w:rsidRPr="002A405D">
        <w:rPr>
          <w:rFonts w:ascii="Calibri" w:hAnsi="Calibri" w:cs="Calibri"/>
        </w:rPr>
        <w:t>histopathological</w:t>
      </w:r>
      <w:proofErr w:type="spellEnd"/>
      <w:r w:rsidRPr="002A405D">
        <w:rPr>
          <w:rFonts w:ascii="Calibri" w:hAnsi="Calibri" w:cs="Calibri"/>
        </w:rPr>
        <w:t xml:space="preserve"> characterization of myocarditis after anti-SARS-CoV-2-vaccination</w:t>
      </w:r>
      <w:r>
        <w:rPr>
          <w:rFonts w:ascii="Calibri" w:hAnsi="Calibri" w:cs="Calibri"/>
        </w:rPr>
        <w:t xml:space="preserve">’ </w:t>
      </w:r>
      <w:r>
        <w:rPr>
          <w:rFonts w:ascii="Calibri" w:hAnsi="Calibri" w:cs="Calibri"/>
        </w:rPr>
        <w:br/>
        <w:t>by Schwab et al.</w:t>
      </w:r>
      <w:proofErr w:type="gramEnd"/>
      <w:r>
        <w:rPr>
          <w:rFonts w:ascii="Calibri" w:hAnsi="Calibri" w:cs="Calibri"/>
        </w:rPr>
        <w:t xml:space="preserve">  </w:t>
      </w:r>
      <w:r>
        <w:rPr>
          <w:rFonts w:ascii="Calibri" w:hAnsi="Calibri" w:cs="Calibri"/>
        </w:rPr>
        <w:br/>
      </w:r>
      <w:r w:rsidRPr="002A405D">
        <w:rPr>
          <w:rFonts w:ascii="Calibri" w:hAnsi="Calibri" w:cs="Calibri"/>
        </w:rPr>
        <w:t xml:space="preserve"> </w:t>
      </w:r>
      <w:proofErr w:type="gramStart"/>
      <w:r>
        <w:rPr>
          <w:rFonts w:ascii="Calibri" w:hAnsi="Calibri" w:cs="Calibri"/>
        </w:rPr>
        <w:t>Clinical Research in Cardiology.</w:t>
      </w:r>
      <w:proofErr w:type="gramEnd"/>
      <w:r>
        <w:rPr>
          <w:rFonts w:ascii="Calibri" w:hAnsi="Calibri" w:cs="Calibri"/>
        </w:rPr>
        <w:t xml:space="preserve">  </w:t>
      </w:r>
      <w:r w:rsidRPr="002A405D">
        <w:rPr>
          <w:rFonts w:ascii="Calibri" w:hAnsi="Calibri" w:cs="Calibri"/>
        </w:rPr>
        <w:t>November 27th 2022</w:t>
      </w:r>
      <w:r>
        <w:rPr>
          <w:rFonts w:ascii="Calibri" w:hAnsi="Calibri" w:cs="Calibri"/>
          <w:color w:val="000000"/>
        </w:rPr>
        <w:br/>
      </w:r>
      <w:hyperlink r:id="rId15" w:history="1">
        <w:r w:rsidRPr="005C416F">
          <w:rPr>
            <w:rStyle w:val="Hyperlink"/>
            <w:rFonts w:ascii="Calibri" w:hAnsi="Calibri" w:cs="Calibri"/>
          </w:rPr>
          <w:t>https://www.ncbi.nlm.nih.gov/pmc/articles/PMC9702955/</w:t>
        </w:r>
      </w:hyperlink>
      <w:r>
        <w:rPr>
          <w:rFonts w:ascii="Calibri" w:hAnsi="Calibri" w:cs="Calibri"/>
          <w:color w:val="000000"/>
        </w:rPr>
        <w:t xml:space="preserve"> </w:t>
      </w:r>
    </w:p>
    <w:p w:rsidR="0064398F" w:rsidRPr="002A405D" w:rsidRDefault="0064398F" w:rsidP="0064398F">
      <w:pPr>
        <w:autoSpaceDE w:val="0"/>
        <w:spacing w:line="360" w:lineRule="auto"/>
        <w:rPr>
          <w:rFonts w:ascii="Calibri" w:hAnsi="Calibri" w:cs="Calibri"/>
          <w:color w:val="000000"/>
          <w:sz w:val="12"/>
          <w:szCs w:val="12"/>
        </w:rPr>
      </w:pPr>
    </w:p>
    <w:p w:rsidR="0064398F" w:rsidRPr="002A405D" w:rsidRDefault="0064398F" w:rsidP="0064398F">
      <w:pPr>
        <w:suppressAutoHyphens w:val="0"/>
        <w:kinsoku w:val="0"/>
        <w:spacing w:line="360" w:lineRule="auto"/>
        <w:rPr>
          <w:rFonts w:ascii="Calibri" w:hAnsi="Calibri" w:cs="Calibri"/>
          <w:color w:val="000000"/>
          <w:sz w:val="10"/>
          <w:szCs w:val="10"/>
        </w:rPr>
      </w:pPr>
      <w:r w:rsidRPr="00DE3206">
        <w:rPr>
          <w:rFonts w:ascii="Calibri" w:hAnsi="Calibri" w:cs="Calibri"/>
        </w:rPr>
        <w:t>I further say that a recent published scientific study shows</w:t>
      </w:r>
      <w:r w:rsidRPr="00DE3206">
        <w:rPr>
          <w:rFonts w:ascii="Calibri" w:hAnsi="Calibri" w:cs="Calibri"/>
          <w:b/>
        </w:rPr>
        <w:t xml:space="preserve"> </w:t>
      </w:r>
      <w:r w:rsidRPr="00DE3206">
        <w:rPr>
          <w:rFonts w:ascii="Calibri" w:hAnsi="Calibri" w:cs="Calibri"/>
        </w:rPr>
        <w:t>vaccine-derived spike protein was detected in the heart biopsies of 9 out of 15 pati</w:t>
      </w:r>
      <w:r w:rsidRPr="00DE3206">
        <w:rPr>
          <w:rFonts w:ascii="Calibri" w:hAnsi="Calibri" w:cs="Calibri"/>
          <w:color w:val="000000"/>
        </w:rPr>
        <w:t>ents with post-vaccination</w:t>
      </w:r>
      <w:hyperlink r:id="rId16" w:history="1">
        <w:r w:rsidRPr="00DE3206">
          <w:rPr>
            <w:rStyle w:val="Hyperlink"/>
            <w:rFonts w:ascii="Calibri" w:hAnsi="Calibri" w:cs="Calibri"/>
            <w:color w:val="000000"/>
          </w:rPr>
          <w:t xml:space="preserve"> </w:t>
        </w:r>
      </w:hyperlink>
      <w:hyperlink r:id="rId17" w:history="1">
        <w:r w:rsidRPr="00DE3206">
          <w:rPr>
            <w:rStyle w:val="Hyperlink"/>
            <w:rFonts w:ascii="Calibri" w:hAnsi="Calibri" w:cs="Calibri"/>
            <w:color w:val="000000"/>
          </w:rPr>
          <w:t>myocarditis</w:t>
        </w:r>
      </w:hyperlink>
      <w:hyperlink r:id="rId18" w:history="1">
        <w:r w:rsidRPr="00DE3206">
          <w:rPr>
            <w:rStyle w:val="Hyperlink"/>
            <w:rFonts w:ascii="Calibri" w:hAnsi="Calibri" w:cs="Calibri"/>
            <w:color w:val="000000"/>
          </w:rPr>
          <w:t>.</w:t>
        </w:r>
      </w:hyperlink>
      <w:r w:rsidRPr="00DE3206">
        <w:rPr>
          <w:rFonts w:ascii="Calibri" w:hAnsi="Calibri" w:cs="Calibri"/>
          <w:color w:val="000000"/>
        </w:rPr>
        <w:t> </w:t>
      </w:r>
      <w:r>
        <w:rPr>
          <w:rFonts w:ascii="Calibri" w:hAnsi="Calibri" w:cs="Calibri"/>
          <w:color w:val="000000"/>
        </w:rPr>
        <w:t xml:space="preserve">This study provides photographic evidence. </w:t>
      </w:r>
      <w:r w:rsidRPr="002A405D">
        <w:rPr>
          <w:rFonts w:ascii="Calibri" w:hAnsi="Calibri" w:cs="Calibri"/>
          <w:color w:val="000000"/>
        </w:rPr>
        <w:t>This is</w:t>
      </w:r>
      <w:r>
        <w:rPr>
          <w:rFonts w:ascii="Calibri" w:hAnsi="Calibri" w:cs="Calibri"/>
          <w:b/>
          <w:color w:val="000000"/>
        </w:rPr>
        <w:t xml:space="preserve"> Exhibit 71 </w:t>
      </w:r>
      <w:r w:rsidRPr="000D251C">
        <w:rPr>
          <w:rFonts w:ascii="Calibri" w:hAnsi="Calibri" w:cs="Calibri"/>
          <w:color w:val="000000"/>
        </w:rPr>
        <w:t>which was given to the High Court</w:t>
      </w:r>
      <w:r>
        <w:rPr>
          <w:rFonts w:ascii="Calibri" w:hAnsi="Calibri" w:cs="Calibri"/>
          <w:color w:val="000000"/>
        </w:rPr>
        <w:t>. I cite the study below:</w:t>
      </w:r>
      <w:r>
        <w:rPr>
          <w:rFonts w:ascii="Calibri" w:hAnsi="Calibri" w:cs="Calibri"/>
          <w:color w:val="000000"/>
        </w:rPr>
        <w:br/>
      </w:r>
    </w:p>
    <w:p w:rsidR="0064398F" w:rsidRDefault="0064398F" w:rsidP="0064398F">
      <w:pPr>
        <w:spacing w:line="360" w:lineRule="auto"/>
        <w:rPr>
          <w:rFonts w:ascii="Calibri" w:hAnsi="Calibri" w:cs="Calibri"/>
          <w:color w:val="000000"/>
        </w:rPr>
      </w:pPr>
      <w:proofErr w:type="spellStart"/>
      <w:r w:rsidRPr="00DE3206">
        <w:rPr>
          <w:rFonts w:ascii="Calibri" w:hAnsi="Calibri" w:cs="Calibri"/>
        </w:rPr>
        <w:t>Intramyocardial</w:t>
      </w:r>
      <w:proofErr w:type="spellEnd"/>
      <w:r w:rsidRPr="00DE3206">
        <w:rPr>
          <w:rFonts w:ascii="Calibri" w:hAnsi="Calibri" w:cs="Calibri"/>
        </w:rPr>
        <w:t xml:space="preserve"> Inflammation after COVID-19 Vaccination: An </w:t>
      </w:r>
      <w:proofErr w:type="spellStart"/>
      <w:r w:rsidRPr="00DE3206">
        <w:rPr>
          <w:rFonts w:ascii="Calibri" w:hAnsi="Calibri" w:cs="Calibri"/>
        </w:rPr>
        <w:t>Endomyocardial</w:t>
      </w:r>
      <w:proofErr w:type="spellEnd"/>
      <w:r w:rsidRPr="00DE3206">
        <w:rPr>
          <w:rFonts w:ascii="Calibri" w:hAnsi="Calibri" w:cs="Calibri"/>
        </w:rPr>
        <w:t xml:space="preserve"> Biopsy-Proven Case Series </w:t>
      </w:r>
      <w:r w:rsidRPr="00DE3206">
        <w:rPr>
          <w:rFonts w:ascii="Calibri" w:hAnsi="Calibri" w:cs="Calibri"/>
        </w:rPr>
        <w:br/>
      </w:r>
      <w:proofErr w:type="spellStart"/>
      <w:r w:rsidRPr="00DE3206">
        <w:rPr>
          <w:rFonts w:ascii="Calibri" w:hAnsi="Calibri" w:cs="Calibri"/>
          <w:color w:val="000000"/>
        </w:rPr>
        <w:t>Baumeier</w:t>
      </w:r>
      <w:proofErr w:type="spellEnd"/>
      <w:r w:rsidRPr="00DE3206">
        <w:rPr>
          <w:rFonts w:ascii="Calibri" w:hAnsi="Calibri" w:cs="Calibri"/>
          <w:color w:val="000000"/>
        </w:rPr>
        <w:t xml:space="preserve"> </w:t>
      </w:r>
      <w:r w:rsidRPr="00DE3206">
        <w:rPr>
          <w:rFonts w:ascii="Calibri" w:hAnsi="Calibri" w:cs="Calibri"/>
        </w:rPr>
        <w:t>et al. 2022</w:t>
      </w:r>
      <w:r w:rsidRPr="00DE3206">
        <w:rPr>
          <w:rFonts w:ascii="Calibri" w:hAnsi="Calibri" w:cs="Calibri"/>
        </w:rPr>
        <w:br/>
      </w:r>
      <w:hyperlink r:id="rId19" w:history="1">
        <w:r w:rsidRPr="00DE3206">
          <w:rPr>
            <w:rStyle w:val="Hyperlink"/>
            <w:rFonts w:ascii="Calibri" w:hAnsi="Calibri" w:cs="Calibri"/>
          </w:rPr>
          <w:t>https://www.mdpi.com/1422-0067/23/13/6940</w:t>
        </w:r>
      </w:hyperlink>
      <w:r w:rsidRPr="00DE3206">
        <w:rPr>
          <w:rFonts w:ascii="Calibri" w:hAnsi="Calibri" w:cs="Calibri"/>
          <w:color w:val="000000"/>
        </w:rPr>
        <w:t xml:space="preserve"> </w:t>
      </w:r>
    </w:p>
    <w:p w:rsidR="0064398F" w:rsidRDefault="0064398F" w:rsidP="0064398F">
      <w:pPr>
        <w:spacing w:line="360" w:lineRule="auto"/>
        <w:rPr>
          <w:rFonts w:ascii="Calibri" w:hAnsi="Calibri" w:cs="Calibri"/>
          <w:color w:val="000000"/>
        </w:rPr>
      </w:pPr>
    </w:p>
    <w:p w:rsidR="0064398F" w:rsidRDefault="0064398F" w:rsidP="0064398F">
      <w:pPr>
        <w:suppressAutoHyphens w:val="0"/>
        <w:kinsoku w:val="0"/>
        <w:spacing w:line="360" w:lineRule="auto"/>
        <w:rPr>
          <w:rFonts w:ascii="Calibri" w:hAnsi="Calibri" w:cs="Calibri"/>
          <w:color w:val="000000"/>
        </w:rPr>
      </w:pPr>
      <w:r>
        <w:rPr>
          <w:rFonts w:ascii="Calibri" w:hAnsi="Calibri" w:cs="Calibri"/>
          <w:color w:val="000000"/>
        </w:rPr>
        <w:t xml:space="preserve">I further say that more photographic evidence of spike proteins found at sites of injury and damage in the bodies of dead covid19 vaccinated people further corroborates the role of covid19 vaccines and spike proteins in deaths. This is </w:t>
      </w:r>
      <w:r w:rsidRPr="0038140F">
        <w:rPr>
          <w:rFonts w:ascii="Calibri" w:hAnsi="Calibri" w:cs="Calibri"/>
          <w:b/>
          <w:color w:val="000000"/>
        </w:rPr>
        <w:t xml:space="preserve">Exhibit Pathology </w:t>
      </w:r>
      <w:r>
        <w:rPr>
          <w:rFonts w:ascii="Calibri" w:hAnsi="Calibri" w:cs="Calibri"/>
          <w:b/>
          <w:color w:val="000000"/>
        </w:rPr>
        <w:t>3</w:t>
      </w:r>
      <w:r>
        <w:rPr>
          <w:rFonts w:ascii="Calibri" w:hAnsi="Calibri" w:cs="Calibri"/>
          <w:color w:val="000000"/>
        </w:rPr>
        <w:t xml:space="preserve"> for the court. I cite the published scientific study which made these findings:</w:t>
      </w:r>
    </w:p>
    <w:p w:rsidR="0064398F" w:rsidRDefault="0064398F" w:rsidP="0064398F">
      <w:pPr>
        <w:spacing w:line="360" w:lineRule="auto"/>
        <w:rPr>
          <w:rFonts w:ascii="Calibri" w:hAnsi="Calibri" w:cs="Calibri"/>
          <w:color w:val="000000"/>
        </w:rPr>
      </w:pPr>
      <w:r w:rsidRPr="00431B9F">
        <w:rPr>
          <w:rFonts w:ascii="Calibri" w:hAnsi="Calibri" w:cs="Calibri"/>
        </w:rPr>
        <w:t xml:space="preserve">A Case Report: Multifocal Necrotizing Encephalitis and Myocarditis after BNT162b2 mRNA Vaccination against COVID-19 </w:t>
      </w:r>
      <w:r w:rsidRPr="00431B9F">
        <w:rPr>
          <w:rFonts w:ascii="Calibri" w:hAnsi="Calibri" w:cs="Calibri"/>
        </w:rPr>
        <w:br/>
      </w:r>
      <w:proofErr w:type="spellStart"/>
      <w:r w:rsidRPr="00431B9F">
        <w:rPr>
          <w:rFonts w:ascii="Calibri" w:hAnsi="Calibri" w:cs="Calibri"/>
        </w:rPr>
        <w:t>Morz</w:t>
      </w:r>
      <w:proofErr w:type="spellEnd"/>
      <w:r w:rsidRPr="00431B9F">
        <w:rPr>
          <w:rFonts w:ascii="Calibri" w:hAnsi="Calibri" w:cs="Calibri"/>
        </w:rPr>
        <w:t>.  2022. Vaccines</w:t>
      </w:r>
      <w:r w:rsidRPr="00431B9F">
        <w:rPr>
          <w:rFonts w:ascii="Calibri" w:hAnsi="Calibri" w:cs="Calibri"/>
        </w:rPr>
        <w:br/>
      </w:r>
      <w:hyperlink r:id="rId20" w:history="1">
        <w:r w:rsidRPr="00431B9F">
          <w:rPr>
            <w:rStyle w:val="Hyperlink"/>
            <w:rFonts w:ascii="Calibri" w:hAnsi="Calibri" w:cs="Calibri"/>
          </w:rPr>
          <w:t>https://www.mdpi.com/2076-393X/10/10/1651</w:t>
        </w:r>
      </w:hyperlink>
      <w:r w:rsidRPr="00431B9F">
        <w:rPr>
          <w:rFonts w:ascii="Calibri" w:hAnsi="Calibri" w:cs="Calibri"/>
          <w:color w:val="000000"/>
        </w:rPr>
        <w:t xml:space="preserve"> </w:t>
      </w:r>
    </w:p>
    <w:p w:rsidR="0064398F" w:rsidRPr="00431B9F" w:rsidRDefault="0064398F" w:rsidP="0064398F">
      <w:pPr>
        <w:spacing w:line="360" w:lineRule="auto"/>
        <w:rPr>
          <w:rFonts w:ascii="Calibri" w:hAnsi="Calibri" w:cs="Calibri"/>
        </w:rPr>
      </w:pPr>
      <w:r w:rsidRPr="00431B9F">
        <w:rPr>
          <w:rFonts w:ascii="Calibri" w:hAnsi="Calibri" w:cs="Calibri"/>
        </w:rPr>
        <w:t>I quote from paper:</w:t>
      </w:r>
    </w:p>
    <w:p w:rsidR="0064398F" w:rsidRDefault="0064398F" w:rsidP="0064398F">
      <w:pPr>
        <w:spacing w:line="360" w:lineRule="auto"/>
        <w:rPr>
          <w:rFonts w:ascii="Calibri" w:hAnsi="Calibri" w:cs="Calibri"/>
        </w:rPr>
      </w:pPr>
      <w:r w:rsidRPr="00431B9F">
        <w:rPr>
          <w:rFonts w:ascii="Calibri" w:hAnsi="Calibri" w:cs="Calibri"/>
        </w:rPr>
        <w:t xml:space="preserve">‘Since no </w:t>
      </w:r>
      <w:proofErr w:type="spellStart"/>
      <w:r w:rsidRPr="00431B9F">
        <w:rPr>
          <w:rFonts w:ascii="Calibri" w:hAnsi="Calibri" w:cs="Calibri"/>
        </w:rPr>
        <w:t>nucleocapsid</w:t>
      </w:r>
      <w:proofErr w:type="spellEnd"/>
      <w:r w:rsidRPr="00431B9F">
        <w:rPr>
          <w:rFonts w:ascii="Calibri" w:hAnsi="Calibri" w:cs="Calibri"/>
        </w:rPr>
        <w:t xml:space="preserve"> protein could be detected, the presence of spike protein must be ascribed to vaccination rather than to viral infection. The findings corroborate previous reports of encephalitis and myocarditis caused by gene-based COVID-19 vaccines.’</w:t>
      </w:r>
      <w:r>
        <w:rPr>
          <w:rFonts w:ascii="Calibri" w:hAnsi="Calibri" w:cs="Calibri"/>
        </w:rPr>
        <w:br/>
      </w:r>
      <w:r w:rsidRPr="00031366">
        <w:rPr>
          <w:rFonts w:ascii="Calibri" w:hAnsi="Calibri" w:cs="Calibri"/>
          <w:sz w:val="8"/>
          <w:szCs w:val="8"/>
        </w:rPr>
        <w:br/>
      </w:r>
      <w:r>
        <w:rPr>
          <w:rFonts w:ascii="Calibri" w:hAnsi="Calibri" w:cs="Calibri"/>
        </w:rPr>
        <w:t xml:space="preserve">Video lecture about this scientific paper by Dr. John Campbell - </w:t>
      </w:r>
      <w:hyperlink r:id="rId21" w:history="1">
        <w:r w:rsidRPr="006D7250">
          <w:rPr>
            <w:rStyle w:val="Hyperlink"/>
            <w:rFonts w:ascii="Calibri" w:hAnsi="Calibri" w:cs="Calibri"/>
          </w:rPr>
          <w:t>https://www.youtube.com/watch?v=NZhzWzoPB3M</w:t>
        </w:r>
      </w:hyperlink>
    </w:p>
    <w:p w:rsidR="0064398F" w:rsidRPr="007A2167" w:rsidRDefault="0064398F" w:rsidP="0064398F">
      <w:pPr>
        <w:spacing w:line="360" w:lineRule="auto"/>
        <w:rPr>
          <w:rFonts w:ascii="Calibri" w:hAnsi="Calibri" w:cs="Calibri"/>
        </w:rPr>
      </w:pPr>
      <w:r>
        <w:br/>
      </w:r>
      <w:r w:rsidRPr="00620A2B">
        <w:rPr>
          <w:rFonts w:ascii="Calibri" w:hAnsi="Calibri" w:cs="Calibri"/>
        </w:rPr>
        <w:t xml:space="preserve">In </w:t>
      </w:r>
      <w:proofErr w:type="gramStart"/>
      <w:r w:rsidRPr="00620A2B">
        <w:rPr>
          <w:rFonts w:ascii="Calibri" w:hAnsi="Calibri" w:cs="Calibri"/>
        </w:rPr>
        <w:t>Summer</w:t>
      </w:r>
      <w:proofErr w:type="gramEnd"/>
      <w:r w:rsidRPr="00620A2B">
        <w:rPr>
          <w:rFonts w:ascii="Calibri" w:hAnsi="Calibri" w:cs="Calibri"/>
        </w:rPr>
        <w:t xml:space="preserve"> 2021, the Chief Pathologist at the University of Heidelberg, Germany, Dr. Peter </w:t>
      </w:r>
      <w:proofErr w:type="spellStart"/>
      <w:r w:rsidRPr="00620A2B">
        <w:rPr>
          <w:rFonts w:ascii="Calibri" w:hAnsi="Calibri" w:cs="Calibri"/>
        </w:rPr>
        <w:t>Schirmacher</w:t>
      </w:r>
      <w:proofErr w:type="spellEnd"/>
      <w:r w:rsidRPr="00620A2B">
        <w:rPr>
          <w:rFonts w:ascii="Calibri" w:hAnsi="Calibri" w:cs="Calibri"/>
        </w:rPr>
        <w:t xml:space="preserve">, was </w:t>
      </w:r>
      <w:r w:rsidRPr="00620A2B">
        <w:rPr>
          <w:rFonts w:ascii="Calibri" w:hAnsi="Calibri" w:cs="Calibri"/>
          <w:lang/>
        </w:rPr>
        <w:t>pushing</w:t>
      </w:r>
      <w:r w:rsidRPr="00620A2B">
        <w:rPr>
          <w:rFonts w:ascii="Calibri" w:hAnsi="Calibri" w:cs="Calibri"/>
        </w:rPr>
        <w:t xml:space="preserve"> for many more autopsies of vacci</w:t>
      </w:r>
      <w:r>
        <w:rPr>
          <w:rFonts w:ascii="Calibri" w:hAnsi="Calibri" w:cs="Calibri"/>
        </w:rPr>
        <w:t>nated people. His team</w:t>
      </w:r>
      <w:r w:rsidRPr="00620A2B">
        <w:rPr>
          <w:rFonts w:ascii="Calibri" w:hAnsi="Calibri" w:cs="Calibri"/>
        </w:rPr>
        <w:t xml:space="preserve"> finished conducting 40 autopsies of people who had died within two weeks of vaccination and concluded that 30-40% of them died from the vaccine. </w:t>
      </w:r>
      <w:r>
        <w:rPr>
          <w:rFonts w:ascii="Calibri" w:hAnsi="Calibri" w:cs="Calibri"/>
        </w:rPr>
        <w:t xml:space="preserve">See Report 56 which is </w:t>
      </w:r>
      <w:r w:rsidRPr="004A67BC">
        <w:rPr>
          <w:rFonts w:ascii="Calibri" w:hAnsi="Calibri" w:cs="Calibri"/>
          <w:b/>
        </w:rPr>
        <w:t>Exhibit Pathology 4</w:t>
      </w:r>
      <w:r>
        <w:rPr>
          <w:rFonts w:ascii="Calibri" w:hAnsi="Calibri" w:cs="Calibri"/>
        </w:rPr>
        <w:t xml:space="preserve"> for the court which provides photographic evidence at  </w:t>
      </w:r>
      <w:hyperlink r:id="rId22" w:history="1">
        <w:r w:rsidRPr="005C416F">
          <w:rPr>
            <w:rStyle w:val="Hyperlink"/>
            <w:rFonts w:ascii="Calibri" w:hAnsi="Calibri" w:cs="Calibri"/>
          </w:rPr>
          <w:t>https://dailyclout.io/report-56-autopsies-reveal-the-medical-atrocities-of-genetic-therapies-being-used-against-a-respiratory-virus/</w:t>
        </w:r>
      </w:hyperlink>
      <w:r>
        <w:rPr>
          <w:rFonts w:ascii="Calibri" w:hAnsi="Calibri" w:cs="Calibri"/>
        </w:rPr>
        <w:t xml:space="preserve"> </w:t>
      </w:r>
      <w:r w:rsidRPr="00F41874">
        <w:rPr>
          <w:rFonts w:ascii="Calibri" w:hAnsi="Calibri" w:cs="Calibri"/>
        </w:rPr>
        <w:t xml:space="preserve"> </w:t>
      </w:r>
      <w:r>
        <w:rPr>
          <w:rFonts w:ascii="Calibri" w:hAnsi="Calibri" w:cs="Calibri"/>
        </w:rPr>
        <w:br/>
        <w:t>Press releases and news reports below:</w:t>
      </w:r>
      <w:r>
        <w:rPr>
          <w:rFonts w:ascii="Calibri" w:hAnsi="Calibri" w:cs="Calibri"/>
        </w:rPr>
        <w:br/>
      </w:r>
      <w:r>
        <w:rPr>
          <w:rFonts w:ascii="Calibri" w:eastAsia="Times New Roman" w:hAnsi="Calibri" w:cs="Calibri"/>
          <w:b/>
          <w:bCs/>
          <w:kern w:val="36"/>
          <w:lang w:val="en-US"/>
        </w:rPr>
        <w:t xml:space="preserve">News Interview about </w:t>
      </w:r>
      <w:r w:rsidRPr="00D4553B">
        <w:rPr>
          <w:rFonts w:ascii="Calibri" w:eastAsia="Times New Roman" w:hAnsi="Calibri" w:cs="Calibri"/>
          <w:b/>
          <w:bCs/>
          <w:kern w:val="36"/>
          <w:lang w:val="en-US"/>
        </w:rPr>
        <w:t xml:space="preserve">Autopsies Revealed Catastrophic Lesions On Many Organs Likely Caused By </w:t>
      </w:r>
      <w:proofErr w:type="spellStart"/>
      <w:r w:rsidRPr="00D4553B">
        <w:rPr>
          <w:rFonts w:ascii="Calibri" w:eastAsia="Times New Roman" w:hAnsi="Calibri" w:cs="Calibri"/>
          <w:b/>
          <w:bCs/>
          <w:kern w:val="36"/>
          <w:lang w:val="en-US"/>
        </w:rPr>
        <w:t>Covid</w:t>
      </w:r>
      <w:proofErr w:type="spellEnd"/>
      <w:r w:rsidRPr="00D4553B">
        <w:rPr>
          <w:rFonts w:ascii="Calibri" w:eastAsia="Times New Roman" w:hAnsi="Calibri" w:cs="Calibri"/>
          <w:b/>
          <w:bCs/>
          <w:kern w:val="36"/>
          <w:lang w:val="en-US"/>
        </w:rPr>
        <w:t xml:space="preserve"> Vaccine </w:t>
      </w:r>
      <w:r>
        <w:rPr>
          <w:rFonts w:ascii="Calibri" w:eastAsia="Times New Roman" w:hAnsi="Calibri" w:cs="Calibri"/>
          <w:b/>
          <w:bCs/>
          <w:kern w:val="36"/>
          <w:lang w:val="en-US"/>
        </w:rPr>
        <w:br/>
      </w:r>
      <w:hyperlink r:id="rId23" w:history="1">
        <w:r w:rsidRPr="005C416F">
          <w:rPr>
            <w:rStyle w:val="Hyperlink"/>
            <w:rFonts w:ascii="Calibri" w:hAnsi="Calibri" w:cs="Calibri"/>
            <w:bCs/>
          </w:rPr>
          <w:t>https://rumble.com/v29scem-naomi-wolf-autopsies-revealed-catastrophic-lesions-on-many-organs-likely-ca.html</w:t>
        </w:r>
      </w:hyperlink>
      <w:r>
        <w:rPr>
          <w:rFonts w:ascii="Calibri" w:hAnsi="Calibri" w:cs="Calibri"/>
        </w:rPr>
        <w:br/>
        <w:t>Press Release on the following sites</w:t>
      </w:r>
      <w:r>
        <w:rPr>
          <w:rFonts w:ascii="Calibri" w:hAnsi="Calibri" w:cs="Calibri"/>
        </w:rPr>
        <w:br/>
      </w:r>
      <w:hyperlink r:id="rId24" w:history="1">
        <w:r w:rsidRPr="00147520">
          <w:rPr>
            <w:rStyle w:val="Hyperlink"/>
            <w:rFonts w:ascii="Calibri" w:hAnsi="Calibri" w:cs="Calibri"/>
          </w:rPr>
          <w:t>https://dailysceptic.org/2022/05/31/fears-of-cover-up-as-pathologist-who-said-30-40-of-post-vaccine-autopsies-died-of-the-vaccine-went-oddly-silent-and-suddenly-stopped-carrying-out-autopsies/</w:t>
        </w:r>
      </w:hyperlink>
      <w:r w:rsidRPr="00F41874">
        <w:rPr>
          <w:rFonts w:ascii="Calibri" w:hAnsi="Calibri" w:cs="Calibri"/>
        </w:rPr>
        <w:t xml:space="preserve"> </w:t>
      </w:r>
      <w:r>
        <w:rPr>
          <w:rFonts w:ascii="Calibri" w:hAnsi="Calibri" w:cs="Calibri"/>
        </w:rPr>
        <w:br/>
        <w:t>and</w:t>
      </w:r>
      <w:r>
        <w:rPr>
          <w:rFonts w:ascii="Calibri" w:hAnsi="Calibri" w:cs="Calibri"/>
        </w:rPr>
        <w:br/>
        <w:t xml:space="preserve">Die Welt - </w:t>
      </w:r>
      <w:hyperlink r:id="rId25" w:history="1">
        <w:r w:rsidRPr="005C416F">
          <w:rPr>
            <w:rStyle w:val="Hyperlink"/>
            <w:rFonts w:ascii="Calibri" w:hAnsi="Calibri" w:cs="Calibri"/>
          </w:rPr>
          <w:t>https://www.welt.de/vermischtes/article232900871/Corona-Pathologe-fordert-mehr-Obduktionen-von-Geimpften.html</w:t>
        </w:r>
      </w:hyperlink>
      <w:r>
        <w:rPr>
          <w:rFonts w:ascii="Calibri" w:hAnsi="Calibri" w:cs="Calibri"/>
        </w:rPr>
        <w:t xml:space="preserve"> </w:t>
      </w:r>
      <w:r>
        <w:rPr>
          <w:rFonts w:ascii="Calibri" w:hAnsi="Calibri" w:cs="Calibri"/>
        </w:rPr>
        <w:br/>
        <w:t xml:space="preserve">and </w:t>
      </w:r>
      <w:hyperlink r:id="rId26" w:history="1">
        <w:r w:rsidRPr="005C416F">
          <w:rPr>
            <w:rStyle w:val="Hyperlink"/>
            <w:rFonts w:ascii="Calibri" w:hAnsi="Calibri" w:cs="Calibri"/>
          </w:rPr>
          <w:t>https://www.sott.net/article/456538-Media-blackout-Renowned-German-pathologists-vaccine-autopsy-data-is-shocking-and-being-censored</w:t>
        </w:r>
      </w:hyperlink>
      <w:r w:rsidRPr="00620A2B">
        <w:rPr>
          <w:rFonts w:ascii="Calibri" w:hAnsi="Calibri" w:cs="Calibri"/>
          <w:color w:val="000000"/>
        </w:rPr>
        <w:br/>
      </w:r>
      <w:r>
        <w:rPr>
          <w:rFonts w:ascii="Calibri" w:hAnsi="Calibri" w:cs="Calibri"/>
          <w:color w:val="000000"/>
        </w:rPr>
        <w:t xml:space="preserve">New evidence from the USA corroborates and verifies our evidence presented to the High Court. This included evidence from Embalmers and funeral directors. The new </w:t>
      </w:r>
      <w:r w:rsidRPr="009E1504">
        <w:rPr>
          <w:rFonts w:ascii="Calibri" w:hAnsi="Calibri" w:cs="Calibri"/>
          <w:b/>
          <w:color w:val="000000"/>
        </w:rPr>
        <w:t>Exhibit Documentary Excess Deaths</w:t>
      </w:r>
      <w:r>
        <w:rPr>
          <w:rFonts w:ascii="Calibri" w:hAnsi="Calibri" w:cs="Calibri"/>
          <w:b/>
          <w:color w:val="000000"/>
        </w:rPr>
        <w:t xml:space="preserve"> </w:t>
      </w:r>
      <w:r w:rsidRPr="009E1504">
        <w:rPr>
          <w:rFonts w:ascii="Calibri" w:hAnsi="Calibri" w:cs="Calibri"/>
          <w:color w:val="000000"/>
        </w:rPr>
        <w:t>presents the evidence and testimonies of embalmers and funeral directors and medical professionals</w:t>
      </w:r>
      <w:r>
        <w:rPr>
          <w:rFonts w:ascii="Calibri" w:hAnsi="Calibri" w:cs="Calibri"/>
          <w:color w:val="000000"/>
        </w:rPr>
        <w:t xml:space="preserve"> about this abnormal clotting found in dead covid19 vaccinated people both young and old.</w:t>
      </w:r>
    </w:p>
    <w:p w:rsidR="0064398F" w:rsidRPr="00605E50" w:rsidRDefault="0064398F" w:rsidP="0064398F">
      <w:pPr>
        <w:autoSpaceDE w:val="0"/>
        <w:spacing w:line="360" w:lineRule="auto"/>
        <w:rPr>
          <w:rFonts w:ascii="Calibri" w:hAnsi="Calibri" w:cs="Calibri"/>
          <w:color w:val="000000"/>
          <w:sz w:val="10"/>
          <w:szCs w:val="10"/>
        </w:rPr>
      </w:pPr>
    </w:p>
    <w:p w:rsidR="0064398F" w:rsidRPr="00773FFB" w:rsidRDefault="0064398F" w:rsidP="0064398F">
      <w:pPr>
        <w:autoSpaceDE w:val="0"/>
        <w:spacing w:line="360" w:lineRule="auto"/>
        <w:rPr>
          <w:rFonts w:ascii="Calibri" w:hAnsi="Calibri" w:cs="Calibri"/>
          <w:color w:val="000000"/>
          <w:sz w:val="10"/>
          <w:szCs w:val="10"/>
        </w:rPr>
      </w:pPr>
      <w:r>
        <w:rPr>
          <w:rFonts w:ascii="Calibri" w:hAnsi="Calibri" w:cs="Calibri"/>
          <w:color w:val="000000"/>
        </w:rPr>
        <w:t xml:space="preserve">Major Tom </w:t>
      </w:r>
      <w:proofErr w:type="spellStart"/>
      <w:r>
        <w:rPr>
          <w:rFonts w:ascii="Calibri" w:hAnsi="Calibri" w:cs="Calibri"/>
          <w:color w:val="000000"/>
        </w:rPr>
        <w:t>Haviland</w:t>
      </w:r>
      <w:proofErr w:type="spellEnd"/>
      <w:r>
        <w:rPr>
          <w:rFonts w:ascii="Calibri" w:hAnsi="Calibri" w:cs="Calibri"/>
          <w:color w:val="000000"/>
        </w:rPr>
        <w:t xml:space="preserve"> and Richard Hirschman a </w:t>
      </w:r>
      <w:proofErr w:type="gramStart"/>
      <w:r>
        <w:rPr>
          <w:rFonts w:ascii="Calibri" w:hAnsi="Calibri" w:cs="Calibri"/>
          <w:color w:val="000000"/>
        </w:rPr>
        <w:t>certified  Embalmer</w:t>
      </w:r>
      <w:proofErr w:type="gramEnd"/>
      <w:r>
        <w:rPr>
          <w:rFonts w:ascii="Calibri" w:hAnsi="Calibri" w:cs="Calibri"/>
          <w:color w:val="000000"/>
        </w:rPr>
        <w:t xml:space="preserve"> and Funeral Director in Alabama in the USA have publicly presented medical and pathological evidence of very large and long blood clots removed from dead covid19 vaccinated people which started occurring for the first time after mass covid19 vaccinations in Spring 2021. </w:t>
      </w:r>
      <w:proofErr w:type="gramStart"/>
      <w:r>
        <w:rPr>
          <w:rFonts w:ascii="Calibri" w:hAnsi="Calibri" w:cs="Calibri"/>
          <w:color w:val="000000"/>
        </w:rPr>
        <w:t>And presented them at news interviews.</w:t>
      </w:r>
      <w:proofErr w:type="gramEnd"/>
      <w:r>
        <w:rPr>
          <w:rFonts w:ascii="Calibri" w:hAnsi="Calibri" w:cs="Calibri"/>
          <w:color w:val="000000"/>
        </w:rPr>
        <w:t xml:space="preserve"> Spike proteins, caused by the vaccine</w:t>
      </w:r>
      <w:proofErr w:type="gramStart"/>
      <w:r>
        <w:rPr>
          <w:rFonts w:ascii="Calibri" w:hAnsi="Calibri" w:cs="Calibri"/>
          <w:color w:val="000000"/>
        </w:rPr>
        <w:t>,  are</w:t>
      </w:r>
      <w:proofErr w:type="gramEnd"/>
      <w:r>
        <w:rPr>
          <w:rFonts w:ascii="Calibri" w:hAnsi="Calibri" w:cs="Calibri"/>
          <w:color w:val="000000"/>
        </w:rPr>
        <w:t xml:space="preserve"> implicated in these abnormal clots.  Major Tom </w:t>
      </w:r>
      <w:proofErr w:type="spellStart"/>
      <w:r>
        <w:rPr>
          <w:rFonts w:ascii="Calibri" w:hAnsi="Calibri" w:cs="Calibri"/>
          <w:color w:val="000000"/>
        </w:rPr>
        <w:t>Haviland</w:t>
      </w:r>
      <w:proofErr w:type="spellEnd"/>
      <w:r>
        <w:rPr>
          <w:rFonts w:ascii="Calibri" w:hAnsi="Calibri" w:cs="Calibri"/>
          <w:color w:val="000000"/>
        </w:rPr>
        <w:t xml:space="preserve"> did a survey of hundreds of Embalmers all over the USA and published his findings which confirm that vast majority of Embalmers are finding these abnormal blood clots in dead people.  Several news interviews about this have been given by both of them. </w:t>
      </w:r>
      <w:r w:rsidRPr="00F12F3C">
        <w:rPr>
          <w:rFonts w:ascii="Calibri" w:hAnsi="Calibri" w:cs="Calibri"/>
          <w:b/>
          <w:color w:val="000000"/>
        </w:rPr>
        <w:t xml:space="preserve">Exhibit – Clots </w:t>
      </w:r>
      <w:r>
        <w:rPr>
          <w:rFonts w:ascii="Calibri" w:hAnsi="Calibri" w:cs="Calibri"/>
          <w:color w:val="000000"/>
        </w:rPr>
        <w:t xml:space="preserve">is a news interview and a presentation of the clots found in dead bodies and the survey’s findings from Embalmers all over the USA. </w:t>
      </w:r>
      <w:r>
        <w:rPr>
          <w:rFonts w:ascii="Calibri" w:hAnsi="Calibri" w:cs="Calibri"/>
          <w:color w:val="000000"/>
        </w:rPr>
        <w:br/>
      </w:r>
    </w:p>
    <w:p w:rsidR="0064398F" w:rsidRDefault="0064398F" w:rsidP="0064398F">
      <w:pPr>
        <w:autoSpaceDE w:val="0"/>
        <w:spacing w:line="360" w:lineRule="auto"/>
        <w:rPr>
          <w:rFonts w:ascii="Calibri" w:hAnsi="Calibri" w:cs="Calibri"/>
          <w:b/>
          <w:color w:val="000000"/>
        </w:rPr>
      </w:pPr>
      <w:r>
        <w:rPr>
          <w:rFonts w:ascii="Calibri" w:hAnsi="Calibri" w:cs="Calibri"/>
        </w:rPr>
        <w:t xml:space="preserve">These serious risks to children and to adults stated here and throughout this affidavit and the fact that no child died of covid19 in Ireland according to the CSO and the scientific evidence conclusively proves that natural immunity after covid19 infection is superior to </w:t>
      </w:r>
      <w:proofErr w:type="spellStart"/>
      <w:r>
        <w:rPr>
          <w:rFonts w:ascii="Calibri" w:hAnsi="Calibri" w:cs="Calibri"/>
        </w:rPr>
        <w:t>covid</w:t>
      </w:r>
      <w:proofErr w:type="spellEnd"/>
      <w:r>
        <w:rPr>
          <w:rFonts w:ascii="Calibri" w:hAnsi="Calibri" w:cs="Calibri"/>
        </w:rPr>
        <w:t xml:space="preserve"> vaccine induced immunity must be weighed by the Supreme Court. This strong immunity is particularly the case for children aged under 18 and those aged 5 to 11. The vast majority have had covid19 infection and recovered and have strong and lasting immunity. There are no valid legal and scientific reasons for exposing children to the dangers of covid19 vaccines when their natural immunity is superior to such vaccines and the children’s natural immunity is superior to that of adults. I cite the most recent scientific study about this published in the Lancet</w:t>
      </w:r>
      <w:r>
        <w:rPr>
          <w:rFonts w:ascii="Calibri" w:hAnsi="Calibri" w:cs="Calibri"/>
        </w:rPr>
        <w:br/>
      </w:r>
      <w:r w:rsidRPr="001F08E3">
        <w:rPr>
          <w:rFonts w:ascii="Calibri" w:hAnsi="Calibri" w:cs="Calibri"/>
          <w:b/>
        </w:rPr>
        <w:t>Source:</w:t>
      </w:r>
      <w:r w:rsidRPr="001F08E3">
        <w:rPr>
          <w:rFonts w:ascii="Calibri" w:hAnsi="Calibri" w:cs="Calibri"/>
        </w:rPr>
        <w:t xml:space="preserve">  </w:t>
      </w:r>
      <w:r w:rsidRPr="001F08E3">
        <w:rPr>
          <w:rFonts w:ascii="Calibri" w:hAnsi="Calibri" w:cs="Calibri"/>
        </w:rPr>
        <w:br/>
        <w:t>Past SARS-CoV-2 infection protection against re-infection: a systematic review and meta-analysis</w:t>
      </w:r>
      <w:r w:rsidRPr="001F08E3">
        <w:rPr>
          <w:rFonts w:ascii="Calibri" w:hAnsi="Calibri" w:cs="Calibri"/>
        </w:rPr>
        <w:br/>
        <w:t>COVID-19 Forecasting Team.  2023. Lancet.</w:t>
      </w:r>
      <w:r w:rsidRPr="001F08E3">
        <w:rPr>
          <w:rFonts w:ascii="Calibri" w:hAnsi="Calibri" w:cs="Calibri"/>
        </w:rPr>
        <w:br/>
      </w:r>
      <w:hyperlink r:id="rId27" w:history="1">
        <w:r w:rsidRPr="001F08E3">
          <w:rPr>
            <w:rStyle w:val="Hyperlink"/>
            <w:rFonts w:ascii="Calibri" w:hAnsi="Calibri" w:cs="Calibri"/>
          </w:rPr>
          <w:t>https://www.thelancet.com/journals/lancet/article/PIIS0140-6736(22)02465-5/fulltext</w:t>
        </w:r>
      </w:hyperlink>
      <w:r>
        <w:rPr>
          <w:rFonts w:ascii="Calibri" w:hAnsi="Calibri" w:cs="Calibri"/>
        </w:rPr>
        <w:t xml:space="preserve"> “</w:t>
      </w:r>
    </w:p>
    <w:p w:rsidR="005D22C5" w:rsidRDefault="005D22C5" w:rsidP="0064398F"/>
    <w:sectPr w:rsidR="005D22C5" w:rsidSect="0064398F">
      <w:pgSz w:w="11906" w:h="16838"/>
      <w:pgMar w:top="851" w:right="1133" w:bottom="709"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112513"/>
    <w:multiLevelType w:val="multilevel"/>
    <w:tmpl w:val="F760A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rsids>
    <w:rsidRoot w:val="0064398F"/>
    <w:rsid w:val="001C7C74"/>
    <w:rsid w:val="002654EA"/>
    <w:rsid w:val="00281202"/>
    <w:rsid w:val="003A174F"/>
    <w:rsid w:val="003B2949"/>
    <w:rsid w:val="003E538E"/>
    <w:rsid w:val="004A41BB"/>
    <w:rsid w:val="004E09C1"/>
    <w:rsid w:val="005D22C5"/>
    <w:rsid w:val="0064398F"/>
    <w:rsid w:val="00651F9A"/>
    <w:rsid w:val="007342E5"/>
    <w:rsid w:val="00746112"/>
    <w:rsid w:val="0095277C"/>
    <w:rsid w:val="00C35EA1"/>
    <w:rsid w:val="00CD70B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398F"/>
    <w:pPr>
      <w:widowControl w:val="0"/>
      <w:suppressAutoHyphens/>
      <w:spacing w:after="0" w:line="240" w:lineRule="auto"/>
    </w:pPr>
    <w:rPr>
      <w:rFonts w:ascii="Times New Roman" w:eastAsia="SimSun" w:hAnsi="Times New Roman" w:cs="Mangal"/>
      <w:kern w:val="1"/>
      <w:sz w:val="24"/>
      <w:szCs w:val="24"/>
      <w:lang w:val="en-IE"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64398F"/>
    <w:rPr>
      <w:color w:val="000080"/>
      <w:u w:val="single"/>
      <w:lang/>
    </w:rPr>
  </w:style>
  <w:style w:type="character" w:styleId="Strong">
    <w:name w:val="Strong"/>
    <w:basedOn w:val="DefaultParagraphFont"/>
    <w:uiPriority w:val="22"/>
    <w:qFormat/>
    <w:rsid w:val="0064398F"/>
    <w:rPr>
      <w:b/>
      <w:bCs/>
    </w:rPr>
  </w:style>
  <w:style w:type="character" w:customStyle="1" w:styleId="fontt1">
    <w:name w:val="fontt1"/>
    <w:basedOn w:val="DefaultParagraphFont"/>
    <w:rsid w:val="0064398F"/>
  </w:style>
  <w:style w:type="paragraph" w:customStyle="1" w:styleId="fontt">
    <w:name w:val="fontt"/>
    <w:basedOn w:val="Normal"/>
    <w:rsid w:val="0064398F"/>
    <w:pPr>
      <w:widowControl/>
      <w:suppressAutoHyphens w:val="0"/>
      <w:spacing w:before="100" w:after="100"/>
    </w:pPr>
    <w:rPr>
      <w:rFonts w:eastAsia="Times New Roman" w:cs="Times New Roman"/>
      <w:lang w:val="en-US" w:eastAsia="ar-SA"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data-analytica.org/Exhibit%207a%20-%20Autopsy.doc" TargetMode="External"/><Relationship Id="rId13" Type="http://schemas.openxmlformats.org/officeDocument/2006/relationships/hyperlink" Target="https://data-analytica.org/Dr%20Arne%20Burkhardt%20autopsy%20protocols.pdf" TargetMode="External"/><Relationship Id="rId18" Type="http://schemas.openxmlformats.org/officeDocument/2006/relationships/hyperlink" Target="https://www.mdpi.com/1422-0067/23/13/6940" TargetMode="External"/><Relationship Id="rId26" Type="http://schemas.openxmlformats.org/officeDocument/2006/relationships/hyperlink" Target="https://www.sott.net/article/456538-Media-blackout-Renowned-German-pathologists-vaccine-autopsy-data-is-shocking-and-being-censored" TargetMode="External"/><Relationship Id="rId3" Type="http://schemas.openxmlformats.org/officeDocument/2006/relationships/settings" Target="settings.xml"/><Relationship Id="rId21" Type="http://schemas.openxmlformats.org/officeDocument/2006/relationships/hyperlink" Target="https://www.youtube.com/watch?v=NZhzWzoPB3M" TargetMode="External"/><Relationship Id="rId7" Type="http://schemas.openxmlformats.org/officeDocument/2006/relationships/hyperlink" Target="https://pubmed.ncbi.nlm.nih.gov/38656578/" TargetMode="External"/><Relationship Id="rId12" Type="http://schemas.openxmlformats.org/officeDocument/2006/relationships/hyperlink" Target="https://rumble.com/v1zph35-autopsies-prove-sudden-deaths-attributable-to-covid-vaccines.html" TargetMode="External"/><Relationship Id="rId17" Type="http://schemas.openxmlformats.org/officeDocument/2006/relationships/hyperlink" Target="https://www.mdpi.com/1422-0067/23/13/6940" TargetMode="External"/><Relationship Id="rId25" Type="http://schemas.openxmlformats.org/officeDocument/2006/relationships/hyperlink" Target="https://www.welt.de/vermischtes/article232900871/Corona-Pathologe-fordert-mehr-Obduktionen-von-Geimpften.html" TargetMode="External"/><Relationship Id="rId2" Type="http://schemas.openxmlformats.org/officeDocument/2006/relationships/styles" Target="styles.xml"/><Relationship Id="rId16" Type="http://schemas.openxmlformats.org/officeDocument/2006/relationships/hyperlink" Target="https://www.mdpi.com/1422-0067/23/13/6940" TargetMode="External"/><Relationship Id="rId20" Type="http://schemas.openxmlformats.org/officeDocument/2006/relationships/hyperlink" Target="https://www.mdpi.com/2076-393X/10/10/1651"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medrxiv.org/content/10.1101/2024.05.20.24306810v1.full.pdf" TargetMode="External"/><Relationship Id="rId11" Type="http://schemas.openxmlformats.org/officeDocument/2006/relationships/hyperlink" Target="https://www.youtube.com/watch?v=j_DdSMn55cA" TargetMode="External"/><Relationship Id="rId24" Type="http://schemas.openxmlformats.org/officeDocument/2006/relationships/hyperlink" Target="https://dailysceptic.org/2022/05/31/fears-of-cover-up-as-pathologist-who-said-30-40-of-post-vaccine-autopsies-died-of-the-vaccine-went-oddly-silent-and-suddenly-stopped-carrying-out-autopsies/" TargetMode="External"/><Relationship Id="rId5" Type="http://schemas.openxmlformats.org/officeDocument/2006/relationships/hyperlink" Target="https://www.medrxiv.org/content/10.1101/2024.05.20.24306810v1" TargetMode="External"/><Relationship Id="rId15" Type="http://schemas.openxmlformats.org/officeDocument/2006/relationships/hyperlink" Target="https://www.ncbi.nlm.nih.gov/pmc/articles/PMC9702955/" TargetMode="External"/><Relationship Id="rId23" Type="http://schemas.openxmlformats.org/officeDocument/2006/relationships/hyperlink" Target="https://rumble.com/v29scem-naomi-wolf-autopsies-revealed-catastrophic-lesions-on-many-organs-likely-ca.html" TargetMode="External"/><Relationship Id="rId28" Type="http://schemas.openxmlformats.org/officeDocument/2006/relationships/fontTable" Target="fontTable.xml"/><Relationship Id="rId10" Type="http://schemas.openxmlformats.org/officeDocument/2006/relationships/hyperlink" Target="https://data-analytica.org/Exhibit%2021a.doc" TargetMode="External"/><Relationship Id="rId19" Type="http://schemas.openxmlformats.org/officeDocument/2006/relationships/hyperlink" Target="https://www.mdpi.com/1422-0067/23/13/6940" TargetMode="External"/><Relationship Id="rId4" Type="http://schemas.openxmlformats.org/officeDocument/2006/relationships/webSettings" Target="webSettings.xml"/><Relationship Id="rId9" Type="http://schemas.openxmlformats.org/officeDocument/2006/relationships/hyperlink" Target="https://data-analytica.org/Exhibit%2021.doc" TargetMode="External"/><Relationship Id="rId14" Type="http://schemas.openxmlformats.org/officeDocument/2006/relationships/hyperlink" Target="https://www.sciencedirect.com/science/article/pii/S0379073824001968" TargetMode="External"/><Relationship Id="rId22" Type="http://schemas.openxmlformats.org/officeDocument/2006/relationships/hyperlink" Target="https://dailyclout.io/report-56-autopsies-reveal-the-medical-atrocities-of-genetic-therapies-being-used-against-a-respiratory-virus/" TargetMode="External"/><Relationship Id="rId27" Type="http://schemas.openxmlformats.org/officeDocument/2006/relationships/hyperlink" Target="https://www.thelancet.com/journals/lancet/article/PIIS0140-6736(22)02465-5/fulltex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2273</Words>
  <Characters>12960</Characters>
  <Application>Microsoft Office Word</Application>
  <DocSecurity>0</DocSecurity>
  <Lines>108</Lines>
  <Paragraphs>30</Paragraphs>
  <ScaleCrop>false</ScaleCrop>
  <Company/>
  <LinksUpToDate>false</LinksUpToDate>
  <CharactersWithSpaces>15203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dmega</dc:creator>
  <cp:lastModifiedBy>dmega</cp:lastModifiedBy>
  <cp:revision>1</cp:revision>
  <dcterms:created xsi:type="dcterms:W3CDTF">2025-08-08T11:13:00Z</dcterms:created>
  <dcterms:modified xsi:type="dcterms:W3CDTF">2025-08-08T11:16:00Z</dcterms:modified>
</cp:coreProperties>
</file>